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7491483" w:displacedByCustomXml="next"/>
    <w:bookmarkEnd w:id="0" w:displacedByCustomXml="next"/>
    <w:bookmarkStart w:id="1" w:name="1" w:displacedByCustomXml="next"/>
    <w:sdt>
      <w:sdtPr>
        <w:rPr>
          <w:lang w:val="en-GB"/>
        </w:rPr>
        <w:id w:val="1943414818"/>
        <w:docPartObj>
          <w:docPartGallery w:val="Cover Pages"/>
          <w:docPartUnique/>
        </w:docPartObj>
      </w:sdtPr>
      <w:sdtContent>
        <w:p w14:paraId="689C5F63" w14:textId="77777777" w:rsidR="00F6124F" w:rsidRPr="005D06D0" w:rsidRDefault="00A71496" w:rsidP="00704224">
          <w:pPr>
            <w:rPr>
              <w:lang w:val="en-GB"/>
            </w:rPr>
          </w:pPr>
          <w:r w:rsidRPr="005D06D0">
            <w:rPr>
              <w:noProof/>
              <w:lang w:val="en-GB"/>
            </w:rPr>
            <w:drawing>
              <wp:anchor distT="0" distB="0" distL="114300" distR="114300" simplePos="0" relativeHeight="251658240" behindDoc="1" locked="0" layoutInCell="1" allowOverlap="1" wp14:anchorId="5FEA9AF0" wp14:editId="367C8B03">
                <wp:simplePos x="0" y="0"/>
                <wp:positionH relativeFrom="margin">
                  <wp:align>center</wp:align>
                </wp:positionH>
                <wp:positionV relativeFrom="paragraph">
                  <wp:posOffset>-207010</wp:posOffset>
                </wp:positionV>
                <wp:extent cx="6858000" cy="9697978"/>
                <wp:effectExtent l="0" t="0" r="0" b="0"/>
                <wp:wrapNone/>
                <wp:docPr id="30" name="Picture 30"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00565" name="A4_Agricore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9697978"/>
                        </a:xfrm>
                        <a:prstGeom prst="rect">
                          <a:avLst/>
                        </a:prstGeom>
                      </pic:spPr>
                    </pic:pic>
                  </a:graphicData>
                </a:graphic>
                <wp14:sizeRelH relativeFrom="page">
                  <wp14:pctWidth>0</wp14:pctWidth>
                </wp14:sizeRelH>
                <wp14:sizeRelV relativeFrom="page">
                  <wp14:pctHeight>0</wp14:pctHeight>
                </wp14:sizeRelV>
              </wp:anchor>
            </w:drawing>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946126" w:rsidRPr="005D06D0" w14:paraId="06F290F1" w14:textId="77777777" w:rsidTr="00F6124F">
            <w:tc>
              <w:tcPr>
                <w:tcW w:w="10795" w:type="dxa"/>
              </w:tcPr>
              <w:p w14:paraId="52043859" w14:textId="77777777" w:rsidR="00F6124F" w:rsidRPr="005D06D0" w:rsidRDefault="00F6124F" w:rsidP="00F6124F">
                <w:pPr>
                  <w:ind w:right="-442"/>
                  <w:rPr>
                    <w:lang w:val="en-GB"/>
                  </w:rPr>
                </w:pPr>
              </w:p>
            </w:tc>
          </w:tr>
        </w:tbl>
        <w:p w14:paraId="22AF2287" w14:textId="77777777" w:rsidR="00F6124F" w:rsidRPr="005D06D0" w:rsidRDefault="00F6124F" w:rsidP="00F6124F">
          <w:pPr>
            <w:ind w:left="-1350"/>
            <w:rPr>
              <w:lang w:val="en-GB"/>
            </w:rPr>
          </w:pPr>
        </w:p>
        <w:p w14:paraId="16B46F0C" w14:textId="77777777" w:rsidR="00260C80" w:rsidRPr="005D06D0" w:rsidRDefault="00260C80" w:rsidP="00260C80">
          <w:pPr>
            <w:pStyle w:val="Titolo"/>
            <w:outlineLvl w:val="9"/>
            <w:rPr>
              <w:lang w:val="en-GB"/>
            </w:rPr>
          </w:pPr>
        </w:p>
        <w:p w14:paraId="2314D4C9" w14:textId="77777777" w:rsidR="00260C80" w:rsidRPr="005D06D0" w:rsidRDefault="00260C80" w:rsidP="00260C80">
          <w:pPr>
            <w:pStyle w:val="Titolo"/>
            <w:outlineLvl w:val="9"/>
            <w:rPr>
              <w:lang w:val="en-GB"/>
            </w:rPr>
          </w:pPr>
        </w:p>
        <w:p w14:paraId="7133EA0D" w14:textId="77777777" w:rsidR="00260C80" w:rsidRPr="005D06D0" w:rsidRDefault="00260C80" w:rsidP="00260C80">
          <w:pPr>
            <w:pStyle w:val="Titolo"/>
            <w:outlineLvl w:val="9"/>
            <w:rPr>
              <w:lang w:val="en-GB"/>
            </w:rPr>
          </w:pPr>
        </w:p>
        <w:tbl>
          <w:tblPr>
            <w:tblStyle w:val="Grigliatabella"/>
            <w:tblpPr w:leftFromText="180" w:rightFromText="180" w:vertAnchor="text" w:horzAnchor="margin" w:tblpY="4478"/>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210"/>
          </w:tblGrid>
          <w:tr w:rsidR="00546E2E" w:rsidRPr="005D06D0" w14:paraId="1CE94EBF" w14:textId="77777777" w:rsidTr="00546E2E">
            <w:tc>
              <w:tcPr>
                <w:tcW w:w="2520" w:type="dxa"/>
              </w:tcPr>
              <w:p w14:paraId="7ADA531F" w14:textId="77777777" w:rsidR="00546E2E" w:rsidRPr="005D06D0" w:rsidRDefault="00546E2E" w:rsidP="00546E2E">
                <w:pPr>
                  <w:spacing w:after="0"/>
                  <w:jc w:val="left"/>
                  <w:rPr>
                    <w:rFonts w:asciiTheme="minorHAnsi" w:hAnsiTheme="minorHAnsi"/>
                    <w:color w:val="4F6228" w:themeColor="accent3" w:themeShade="80"/>
                    <w:sz w:val="26"/>
                    <w:szCs w:val="26"/>
                    <w:lang w:val="en-GB"/>
                  </w:rPr>
                </w:pPr>
                <w:proofErr w:type="spellStart"/>
                <w:r>
                  <w:rPr>
                    <w:rFonts w:asciiTheme="minorHAnsi" w:hAnsiTheme="minorHAnsi"/>
                    <w:color w:val="4F6228" w:themeColor="accent3" w:themeShade="80"/>
                    <w:sz w:val="26"/>
                    <w:szCs w:val="26"/>
                    <w:lang w:val="en-GB"/>
                  </w:rPr>
                  <w:t>Numero</w:t>
                </w:r>
                <w:proofErr w:type="spellEnd"/>
                <w:r>
                  <w:rPr>
                    <w:rFonts w:asciiTheme="minorHAnsi" w:hAnsiTheme="minorHAnsi"/>
                    <w:color w:val="4F6228" w:themeColor="accent3" w:themeShade="80"/>
                    <w:sz w:val="26"/>
                    <w:szCs w:val="26"/>
                    <w:lang w:val="en-GB"/>
                  </w:rPr>
                  <w:t xml:space="preserve"> del </w:t>
                </w:r>
                <w:proofErr w:type="spellStart"/>
                <w:r>
                  <w:rPr>
                    <w:rFonts w:asciiTheme="minorHAnsi" w:hAnsiTheme="minorHAnsi"/>
                    <w:color w:val="4F6228" w:themeColor="accent3" w:themeShade="80"/>
                    <w:sz w:val="26"/>
                    <w:szCs w:val="26"/>
                    <w:lang w:val="en-GB"/>
                  </w:rPr>
                  <w:t>Documento</w:t>
                </w:r>
                <w:proofErr w:type="spellEnd"/>
              </w:p>
            </w:tc>
            <w:tc>
              <w:tcPr>
                <w:tcW w:w="6210" w:type="dxa"/>
              </w:tcPr>
              <w:p w14:paraId="24B3B311" w14:textId="77777777" w:rsidR="00546E2E" w:rsidRPr="002F0255" w:rsidRDefault="00546E2E" w:rsidP="00546E2E">
                <w:pPr>
                  <w:spacing w:after="0"/>
                  <w:jc w:val="left"/>
                  <w:rPr>
                    <w:rFonts w:asciiTheme="minorHAnsi" w:hAnsiTheme="minorHAnsi"/>
                    <w:sz w:val="24"/>
                    <w:lang w:val="en-GB"/>
                  </w:rPr>
                </w:pPr>
                <w:r>
                  <w:rPr>
                    <w:rFonts w:asciiTheme="minorHAnsi" w:hAnsiTheme="minorHAnsi"/>
                    <w:sz w:val="24"/>
                    <w:lang w:val="en-GB"/>
                  </w:rPr>
                  <w:t>D5.1</w:t>
                </w:r>
              </w:p>
            </w:tc>
          </w:tr>
          <w:tr w:rsidR="00546E2E" w:rsidRPr="005D06D0" w14:paraId="19C4EAC3" w14:textId="77777777" w:rsidTr="00546E2E">
            <w:tc>
              <w:tcPr>
                <w:tcW w:w="2520" w:type="dxa"/>
              </w:tcPr>
              <w:p w14:paraId="3D7EB860" w14:textId="77777777" w:rsidR="00546E2E" w:rsidRPr="005D06D0" w:rsidRDefault="00546E2E" w:rsidP="00546E2E">
                <w:pPr>
                  <w:spacing w:after="0"/>
                  <w:jc w:val="left"/>
                  <w:rPr>
                    <w:rFonts w:asciiTheme="minorHAnsi" w:hAnsiTheme="minorHAnsi"/>
                    <w:color w:val="4F6228" w:themeColor="accent3" w:themeShade="80"/>
                    <w:sz w:val="26"/>
                    <w:szCs w:val="26"/>
                    <w:lang w:val="en-GB"/>
                  </w:rPr>
                </w:pPr>
                <w:proofErr w:type="spellStart"/>
                <w:r>
                  <w:rPr>
                    <w:rFonts w:asciiTheme="minorHAnsi" w:hAnsiTheme="minorHAnsi"/>
                    <w:color w:val="4F6228" w:themeColor="accent3" w:themeShade="80"/>
                    <w:sz w:val="26"/>
                    <w:szCs w:val="26"/>
                    <w:lang w:val="en-GB"/>
                  </w:rPr>
                  <w:t>Beneficiario</w:t>
                </w:r>
                <w:proofErr w:type="spellEnd"/>
                <w:r>
                  <w:rPr>
                    <w:rFonts w:asciiTheme="minorHAnsi" w:hAnsiTheme="minorHAnsi"/>
                    <w:color w:val="4F6228" w:themeColor="accent3" w:themeShade="80"/>
                    <w:sz w:val="26"/>
                    <w:szCs w:val="26"/>
                    <w:lang w:val="en-GB"/>
                  </w:rPr>
                  <w:t xml:space="preserve"> </w:t>
                </w:r>
                <w:proofErr w:type="spellStart"/>
                <w:r>
                  <w:rPr>
                    <w:rFonts w:asciiTheme="minorHAnsi" w:hAnsiTheme="minorHAnsi"/>
                    <w:color w:val="4F6228" w:themeColor="accent3" w:themeShade="80"/>
                    <w:sz w:val="26"/>
                    <w:szCs w:val="26"/>
                    <w:lang w:val="en-GB"/>
                  </w:rPr>
                  <w:t>Principale</w:t>
                </w:r>
                <w:proofErr w:type="spellEnd"/>
              </w:p>
            </w:tc>
            <w:tc>
              <w:tcPr>
                <w:tcW w:w="6210" w:type="dxa"/>
              </w:tcPr>
              <w:p w14:paraId="4173FD30" w14:textId="77777777" w:rsidR="00546E2E" w:rsidRPr="002F0255" w:rsidRDefault="00546E2E" w:rsidP="00546E2E">
                <w:pPr>
                  <w:spacing w:after="0"/>
                  <w:jc w:val="left"/>
                  <w:rPr>
                    <w:rFonts w:asciiTheme="minorHAnsi" w:hAnsiTheme="minorHAnsi"/>
                    <w:sz w:val="24"/>
                    <w:lang w:val="en-GB"/>
                  </w:rPr>
                </w:pPr>
                <w:r>
                  <w:rPr>
                    <w:rFonts w:asciiTheme="minorHAnsi" w:hAnsiTheme="minorHAnsi"/>
                    <w:sz w:val="24"/>
                    <w:lang w:val="en-GB"/>
                  </w:rPr>
                  <w:t>UNIPR</w:t>
                </w:r>
              </w:p>
            </w:tc>
          </w:tr>
          <w:tr w:rsidR="00546E2E" w:rsidRPr="008E2580" w14:paraId="009D0D9F" w14:textId="77777777" w:rsidTr="00546E2E">
            <w:tc>
              <w:tcPr>
                <w:tcW w:w="2520" w:type="dxa"/>
              </w:tcPr>
              <w:p w14:paraId="326F09E4" w14:textId="77777777" w:rsidR="00546E2E" w:rsidRPr="005D06D0" w:rsidRDefault="00546E2E" w:rsidP="00546E2E">
                <w:pPr>
                  <w:spacing w:after="0"/>
                  <w:jc w:val="left"/>
                  <w:rPr>
                    <w:rFonts w:asciiTheme="minorHAnsi" w:hAnsiTheme="minorHAnsi"/>
                    <w:color w:val="4F6228" w:themeColor="accent3" w:themeShade="80"/>
                    <w:sz w:val="26"/>
                    <w:szCs w:val="26"/>
                    <w:lang w:val="en-GB"/>
                  </w:rPr>
                </w:pPr>
                <w:proofErr w:type="spellStart"/>
                <w:r w:rsidRPr="005D06D0">
                  <w:rPr>
                    <w:rFonts w:asciiTheme="minorHAnsi" w:hAnsiTheme="minorHAnsi"/>
                    <w:color w:val="4F6228" w:themeColor="accent3" w:themeShade="80"/>
                    <w:sz w:val="26"/>
                    <w:szCs w:val="26"/>
                    <w:lang w:val="en-GB"/>
                  </w:rPr>
                  <w:t>Aut</w:t>
                </w:r>
                <w:r>
                  <w:rPr>
                    <w:rFonts w:asciiTheme="minorHAnsi" w:hAnsiTheme="minorHAnsi"/>
                    <w:color w:val="4F6228" w:themeColor="accent3" w:themeShade="80"/>
                    <w:sz w:val="26"/>
                    <w:szCs w:val="26"/>
                    <w:lang w:val="en-GB"/>
                  </w:rPr>
                  <w:t>ori</w:t>
                </w:r>
                <w:proofErr w:type="spellEnd"/>
              </w:p>
            </w:tc>
            <w:tc>
              <w:tcPr>
                <w:tcW w:w="6210" w:type="dxa"/>
              </w:tcPr>
              <w:p w14:paraId="68DB3B81" w14:textId="77777777" w:rsidR="00546E2E" w:rsidRPr="00374376" w:rsidRDefault="00546E2E" w:rsidP="00546E2E">
                <w:pPr>
                  <w:spacing w:after="0"/>
                  <w:jc w:val="left"/>
                  <w:rPr>
                    <w:rFonts w:asciiTheme="minorHAnsi" w:hAnsiTheme="minorHAnsi"/>
                    <w:sz w:val="24"/>
                    <w:lang w:val="en-GB"/>
                  </w:rPr>
                </w:pPr>
                <w:proofErr w:type="spellStart"/>
                <w:r w:rsidRPr="00374376">
                  <w:rPr>
                    <w:rFonts w:asciiTheme="minorHAnsi" w:hAnsiTheme="minorHAnsi"/>
                    <w:sz w:val="24"/>
                    <w:lang w:val="en-GB"/>
                  </w:rPr>
                  <w:t>Bayaner</w:t>
                </w:r>
                <w:proofErr w:type="spellEnd"/>
                <w:r w:rsidRPr="00374376">
                  <w:rPr>
                    <w:rFonts w:asciiTheme="minorHAnsi" w:hAnsiTheme="minorHAnsi"/>
                    <w:sz w:val="24"/>
                    <w:lang w:val="en-GB"/>
                  </w:rPr>
                  <w:t xml:space="preserve">, A., </w:t>
                </w:r>
                <w:proofErr w:type="spellStart"/>
                <w:r w:rsidRPr="00374376">
                  <w:rPr>
                    <w:rFonts w:asciiTheme="minorHAnsi" w:hAnsiTheme="minorHAnsi"/>
                    <w:sz w:val="24"/>
                    <w:lang w:val="en-GB"/>
                  </w:rPr>
                  <w:t>Çağatay</w:t>
                </w:r>
                <w:proofErr w:type="spellEnd"/>
                <w:r w:rsidRPr="00374376">
                  <w:rPr>
                    <w:rFonts w:asciiTheme="minorHAnsi" w:hAnsiTheme="minorHAnsi"/>
                    <w:sz w:val="24"/>
                    <w:lang w:val="en-GB"/>
                  </w:rPr>
                  <w:t xml:space="preserve">, S., </w:t>
                </w:r>
                <w:proofErr w:type="spellStart"/>
                <w:r w:rsidRPr="00374376">
                  <w:rPr>
                    <w:rFonts w:asciiTheme="minorHAnsi" w:hAnsiTheme="minorHAnsi"/>
                    <w:sz w:val="24"/>
                    <w:lang w:val="en-GB"/>
                  </w:rPr>
                  <w:t>Koç</w:t>
                </w:r>
                <w:proofErr w:type="spellEnd"/>
                <w:r w:rsidRPr="00374376">
                  <w:rPr>
                    <w:rFonts w:asciiTheme="minorHAnsi" w:hAnsiTheme="minorHAnsi"/>
                    <w:sz w:val="24"/>
                    <w:lang w:val="en-GB"/>
                  </w:rPr>
                  <w:t xml:space="preserve">, A. A., </w:t>
                </w:r>
                <w:proofErr w:type="spellStart"/>
                <w:r w:rsidRPr="00374376">
                  <w:rPr>
                    <w:rFonts w:asciiTheme="minorHAnsi" w:hAnsiTheme="minorHAnsi"/>
                    <w:sz w:val="24"/>
                    <w:lang w:val="en-GB"/>
                  </w:rPr>
                  <w:t>Uysal</w:t>
                </w:r>
                <w:proofErr w:type="spellEnd"/>
                <w:r w:rsidRPr="00374376">
                  <w:rPr>
                    <w:rFonts w:asciiTheme="minorHAnsi" w:hAnsiTheme="minorHAnsi"/>
                    <w:sz w:val="24"/>
                    <w:lang w:val="en-GB"/>
                  </w:rPr>
                  <w:t xml:space="preserve">, P., </w:t>
                </w:r>
                <w:proofErr w:type="spellStart"/>
                <w:r w:rsidRPr="00374376">
                  <w:rPr>
                    <w:rFonts w:asciiTheme="minorHAnsi" w:hAnsiTheme="minorHAnsi"/>
                    <w:sz w:val="24"/>
                    <w:lang w:val="en-GB"/>
                  </w:rPr>
                  <w:t>Antonioli</w:t>
                </w:r>
                <w:proofErr w:type="spellEnd"/>
                <w:r w:rsidRPr="00374376">
                  <w:rPr>
                    <w:rFonts w:asciiTheme="minorHAnsi" w:hAnsiTheme="minorHAnsi"/>
                    <w:sz w:val="24"/>
                    <w:lang w:val="en-GB"/>
                  </w:rPr>
                  <w:t xml:space="preserve">, F., Baranowski, P., </w:t>
                </w:r>
                <w:proofErr w:type="spellStart"/>
                <w:r w:rsidRPr="00374376">
                  <w:rPr>
                    <w:rFonts w:asciiTheme="minorHAnsi" w:hAnsiTheme="minorHAnsi"/>
                    <w:sz w:val="24"/>
                    <w:lang w:val="en-GB"/>
                  </w:rPr>
                  <w:t>Bojar</w:t>
                </w:r>
                <w:proofErr w:type="spellEnd"/>
                <w:r w:rsidRPr="00374376">
                  <w:rPr>
                    <w:rFonts w:asciiTheme="minorHAnsi" w:hAnsiTheme="minorHAnsi"/>
                    <w:sz w:val="24"/>
                    <w:lang w:val="en-GB"/>
                  </w:rPr>
                  <w:t>, W.,</w:t>
                </w:r>
              </w:p>
              <w:p w14:paraId="3D86AF3C" w14:textId="77777777" w:rsidR="00546E2E" w:rsidRPr="00374376" w:rsidRDefault="00546E2E" w:rsidP="00546E2E">
                <w:pPr>
                  <w:spacing w:after="0"/>
                  <w:jc w:val="left"/>
                  <w:rPr>
                    <w:rFonts w:asciiTheme="minorHAnsi" w:hAnsiTheme="minorHAnsi"/>
                    <w:sz w:val="24"/>
                    <w:lang w:val="en-GB"/>
                  </w:rPr>
                </w:pPr>
                <w:proofErr w:type="spellStart"/>
                <w:r w:rsidRPr="00374376">
                  <w:rPr>
                    <w:rFonts w:asciiTheme="minorHAnsi" w:hAnsiTheme="minorHAnsi"/>
                    <w:sz w:val="24"/>
                    <w:lang w:val="en-GB"/>
                  </w:rPr>
                  <w:t>Donati</w:t>
                </w:r>
                <w:proofErr w:type="spellEnd"/>
                <w:r w:rsidRPr="00374376">
                  <w:rPr>
                    <w:rFonts w:asciiTheme="minorHAnsi" w:hAnsiTheme="minorHAnsi"/>
                    <w:sz w:val="24"/>
                    <w:lang w:val="en-GB"/>
                  </w:rPr>
                  <w:t xml:space="preserve">, M., </w:t>
                </w:r>
                <w:proofErr w:type="spellStart"/>
                <w:r w:rsidRPr="00374376">
                  <w:rPr>
                    <w:rFonts w:asciiTheme="minorHAnsi" w:hAnsiTheme="minorHAnsi"/>
                    <w:sz w:val="24"/>
                    <w:lang w:val="en-GB"/>
                  </w:rPr>
                  <w:t>Chousou</w:t>
                </w:r>
                <w:proofErr w:type="spellEnd"/>
                <w:r w:rsidRPr="00374376">
                  <w:rPr>
                    <w:rFonts w:asciiTheme="minorHAnsi" w:hAnsiTheme="minorHAnsi"/>
                    <w:sz w:val="24"/>
                    <w:lang w:val="en-GB"/>
                  </w:rPr>
                  <w:t xml:space="preserve">, C., </w:t>
                </w:r>
                <w:proofErr w:type="spellStart"/>
                <w:r w:rsidRPr="00374376">
                  <w:rPr>
                    <w:rFonts w:asciiTheme="minorHAnsi" w:hAnsiTheme="minorHAnsi"/>
                    <w:sz w:val="24"/>
                    <w:lang w:val="en-GB"/>
                  </w:rPr>
                  <w:t>Krzyszczak</w:t>
                </w:r>
                <w:proofErr w:type="spellEnd"/>
                <w:r w:rsidRPr="00374376">
                  <w:rPr>
                    <w:rFonts w:asciiTheme="minorHAnsi" w:hAnsiTheme="minorHAnsi"/>
                    <w:sz w:val="24"/>
                    <w:lang w:val="en-GB"/>
                  </w:rPr>
                  <w:t xml:space="preserve">, J., </w:t>
                </w:r>
                <w:proofErr w:type="spellStart"/>
                <w:r w:rsidRPr="00374376">
                  <w:rPr>
                    <w:rFonts w:asciiTheme="minorHAnsi" w:hAnsiTheme="minorHAnsi"/>
                    <w:sz w:val="24"/>
                    <w:lang w:val="en-GB"/>
                  </w:rPr>
                  <w:t>Kuśmierek-Tomaszewska</w:t>
                </w:r>
                <w:proofErr w:type="spellEnd"/>
                <w:r w:rsidRPr="00374376">
                  <w:rPr>
                    <w:rFonts w:asciiTheme="minorHAnsi" w:hAnsiTheme="minorHAnsi"/>
                    <w:sz w:val="24"/>
                    <w:lang w:val="en-GB"/>
                  </w:rPr>
                  <w:t xml:space="preserve">, R., </w:t>
                </w:r>
                <w:proofErr w:type="spellStart"/>
                <w:r w:rsidRPr="00374376">
                  <w:rPr>
                    <w:rFonts w:asciiTheme="minorHAnsi" w:hAnsiTheme="minorHAnsi"/>
                    <w:sz w:val="24"/>
                    <w:lang w:val="en-GB"/>
                  </w:rPr>
                  <w:t>Lamorski</w:t>
                </w:r>
                <w:proofErr w:type="spellEnd"/>
                <w:r w:rsidRPr="00374376">
                  <w:rPr>
                    <w:rFonts w:asciiTheme="minorHAnsi" w:hAnsiTheme="minorHAnsi"/>
                    <w:sz w:val="24"/>
                    <w:lang w:val="en-GB"/>
                  </w:rPr>
                  <w:t>, K.,</w:t>
                </w:r>
              </w:p>
              <w:p w14:paraId="72FD75CC" w14:textId="77777777" w:rsidR="00546E2E" w:rsidRPr="00374376" w:rsidRDefault="00546E2E" w:rsidP="00546E2E">
                <w:pPr>
                  <w:spacing w:after="0"/>
                  <w:jc w:val="left"/>
                  <w:rPr>
                    <w:rFonts w:asciiTheme="minorHAnsi" w:hAnsiTheme="minorHAnsi"/>
                    <w:sz w:val="24"/>
                    <w:lang w:val="en-GB"/>
                  </w:rPr>
                </w:pPr>
                <w:r w:rsidRPr="00374376">
                  <w:rPr>
                    <w:rFonts w:asciiTheme="minorHAnsi" w:hAnsiTheme="minorHAnsi"/>
                    <w:sz w:val="24"/>
                    <w:lang w:val="en-GB"/>
                  </w:rPr>
                  <w:t xml:space="preserve">Mattas, K., </w:t>
                </w:r>
                <w:proofErr w:type="spellStart"/>
                <w:r w:rsidRPr="00374376">
                  <w:rPr>
                    <w:rFonts w:asciiTheme="minorHAnsi" w:hAnsiTheme="minorHAnsi"/>
                    <w:sz w:val="24"/>
                    <w:lang w:val="en-GB"/>
                  </w:rPr>
                  <w:t>Nastis</w:t>
                </w:r>
                <w:proofErr w:type="spellEnd"/>
                <w:r w:rsidRPr="00374376">
                  <w:rPr>
                    <w:rFonts w:asciiTheme="minorHAnsi" w:hAnsiTheme="minorHAnsi"/>
                    <w:sz w:val="24"/>
                    <w:lang w:val="en-GB"/>
                  </w:rPr>
                  <w:t xml:space="preserve">, S., </w:t>
                </w:r>
                <w:proofErr w:type="spellStart"/>
                <w:r w:rsidRPr="00374376">
                  <w:rPr>
                    <w:rFonts w:asciiTheme="minorHAnsi" w:hAnsiTheme="minorHAnsi"/>
                    <w:sz w:val="24"/>
                    <w:lang w:val="en-GB"/>
                  </w:rPr>
                  <w:t>Tsagris</w:t>
                </w:r>
                <w:proofErr w:type="spellEnd"/>
                <w:r w:rsidRPr="00374376">
                  <w:rPr>
                    <w:rFonts w:asciiTheme="minorHAnsi" w:hAnsiTheme="minorHAnsi"/>
                    <w:sz w:val="24"/>
                    <w:lang w:val="en-GB"/>
                  </w:rPr>
                  <w:t xml:space="preserve">, M., </w:t>
                </w:r>
                <w:proofErr w:type="spellStart"/>
                <w:r w:rsidRPr="00374376">
                  <w:rPr>
                    <w:rFonts w:asciiTheme="minorHAnsi" w:hAnsiTheme="minorHAnsi"/>
                    <w:sz w:val="24"/>
                    <w:lang w:val="en-GB"/>
                  </w:rPr>
                  <w:t>Tsakiridou</w:t>
                </w:r>
                <w:proofErr w:type="spellEnd"/>
                <w:r w:rsidRPr="00374376">
                  <w:rPr>
                    <w:rFonts w:asciiTheme="minorHAnsi" w:hAnsiTheme="minorHAnsi"/>
                    <w:sz w:val="24"/>
                    <w:lang w:val="en-GB"/>
                  </w:rPr>
                  <w:t xml:space="preserve">, E., </w:t>
                </w:r>
                <w:proofErr w:type="spellStart"/>
                <w:r w:rsidRPr="00374376">
                  <w:rPr>
                    <w:rFonts w:asciiTheme="minorHAnsi" w:hAnsiTheme="minorHAnsi"/>
                    <w:sz w:val="24"/>
                    <w:lang w:val="en-GB"/>
                  </w:rPr>
                  <w:t>Veneziani</w:t>
                </w:r>
                <w:proofErr w:type="spellEnd"/>
                <w:r w:rsidRPr="00374376">
                  <w:rPr>
                    <w:rFonts w:asciiTheme="minorHAnsi" w:hAnsiTheme="minorHAnsi"/>
                    <w:sz w:val="24"/>
                    <w:lang w:val="en-GB"/>
                  </w:rPr>
                  <w:t xml:space="preserve">, M., </w:t>
                </w:r>
                <w:proofErr w:type="spellStart"/>
                <w:r w:rsidRPr="00374376">
                  <w:rPr>
                    <w:rFonts w:asciiTheme="minorHAnsi" w:hAnsiTheme="minorHAnsi"/>
                    <w:sz w:val="24"/>
                    <w:lang w:val="en-GB"/>
                  </w:rPr>
                  <w:t>Żarski</w:t>
                </w:r>
                <w:proofErr w:type="spellEnd"/>
                <w:r w:rsidRPr="00374376">
                  <w:rPr>
                    <w:rFonts w:asciiTheme="minorHAnsi" w:hAnsiTheme="minorHAnsi"/>
                    <w:sz w:val="24"/>
                    <w:lang w:val="en-GB"/>
                  </w:rPr>
                  <w:t xml:space="preserve">, J., </w:t>
                </w:r>
                <w:proofErr w:type="spellStart"/>
                <w:r w:rsidRPr="00374376">
                  <w:rPr>
                    <w:rFonts w:asciiTheme="minorHAnsi" w:hAnsiTheme="minorHAnsi"/>
                    <w:sz w:val="24"/>
                    <w:lang w:val="en-GB"/>
                  </w:rPr>
                  <w:t>Żarski</w:t>
                </w:r>
                <w:proofErr w:type="spellEnd"/>
                <w:r w:rsidRPr="00374376">
                  <w:rPr>
                    <w:rFonts w:asciiTheme="minorHAnsi" w:hAnsiTheme="minorHAnsi"/>
                    <w:sz w:val="24"/>
                    <w:lang w:val="en-GB"/>
                  </w:rPr>
                  <w:t>, W.</w:t>
                </w:r>
              </w:p>
            </w:tc>
          </w:tr>
          <w:tr w:rsidR="00546E2E" w:rsidRPr="005D06D0" w14:paraId="2EE3C225" w14:textId="77777777" w:rsidTr="00546E2E">
            <w:tc>
              <w:tcPr>
                <w:tcW w:w="2520" w:type="dxa"/>
              </w:tcPr>
              <w:p w14:paraId="24203FA4" w14:textId="4C977584" w:rsidR="00546E2E" w:rsidRPr="005D06D0" w:rsidRDefault="00546E2E" w:rsidP="00546E2E">
                <w:pPr>
                  <w:spacing w:after="0"/>
                  <w:jc w:val="left"/>
                  <w:rPr>
                    <w:rFonts w:asciiTheme="minorHAnsi" w:hAnsiTheme="minorHAnsi"/>
                    <w:color w:val="4F6228" w:themeColor="accent3" w:themeShade="80"/>
                    <w:sz w:val="26"/>
                    <w:szCs w:val="26"/>
                    <w:lang w:val="en-GB"/>
                  </w:rPr>
                </w:pPr>
                <w:proofErr w:type="spellStart"/>
                <w:r>
                  <w:rPr>
                    <w:rFonts w:asciiTheme="minorHAnsi" w:hAnsiTheme="minorHAnsi"/>
                    <w:color w:val="4F6228" w:themeColor="accent3" w:themeShade="80"/>
                    <w:sz w:val="26"/>
                    <w:szCs w:val="26"/>
                    <w:lang w:val="en-GB"/>
                  </w:rPr>
                  <w:t>Pacchetto</w:t>
                </w:r>
                <w:proofErr w:type="spellEnd"/>
                <w:r>
                  <w:rPr>
                    <w:rFonts w:asciiTheme="minorHAnsi" w:hAnsiTheme="minorHAnsi"/>
                    <w:color w:val="4F6228" w:themeColor="accent3" w:themeShade="80"/>
                    <w:sz w:val="26"/>
                    <w:szCs w:val="26"/>
                    <w:lang w:val="en-GB"/>
                  </w:rPr>
                  <w:t xml:space="preserve"> di </w:t>
                </w:r>
                <w:proofErr w:type="spellStart"/>
                <w:r>
                  <w:rPr>
                    <w:rFonts w:asciiTheme="minorHAnsi" w:hAnsiTheme="minorHAnsi"/>
                    <w:color w:val="4F6228" w:themeColor="accent3" w:themeShade="80"/>
                    <w:sz w:val="26"/>
                    <w:szCs w:val="26"/>
                    <w:lang w:val="en-GB"/>
                  </w:rPr>
                  <w:t>Lavoro</w:t>
                </w:r>
                <w:proofErr w:type="spellEnd"/>
              </w:p>
            </w:tc>
            <w:tc>
              <w:tcPr>
                <w:tcW w:w="6210" w:type="dxa"/>
              </w:tcPr>
              <w:p w14:paraId="043636DF" w14:textId="0DFB0EA1" w:rsidR="00546E2E" w:rsidRPr="002F0255" w:rsidRDefault="00546E2E" w:rsidP="00546E2E">
                <w:pPr>
                  <w:spacing w:after="0"/>
                  <w:jc w:val="left"/>
                  <w:rPr>
                    <w:rFonts w:asciiTheme="minorHAnsi" w:hAnsiTheme="minorHAnsi"/>
                    <w:sz w:val="24"/>
                    <w:lang w:val="en-GB"/>
                  </w:rPr>
                </w:pPr>
                <w:r>
                  <w:rPr>
                    <w:rFonts w:asciiTheme="minorHAnsi" w:hAnsiTheme="minorHAnsi"/>
                    <w:sz w:val="24"/>
                    <w:lang w:val="en-GB"/>
                  </w:rPr>
                  <w:t>WP5</w:t>
                </w:r>
              </w:p>
            </w:tc>
          </w:tr>
          <w:tr w:rsidR="00546E2E" w:rsidRPr="005D06D0" w14:paraId="1BEA3977" w14:textId="77777777" w:rsidTr="00546E2E">
            <w:tc>
              <w:tcPr>
                <w:tcW w:w="2520" w:type="dxa"/>
              </w:tcPr>
              <w:p w14:paraId="729BDF51" w14:textId="1B09E36A" w:rsidR="00546E2E" w:rsidRPr="005D06D0" w:rsidRDefault="00546E2E" w:rsidP="00546E2E">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D</w:t>
                </w:r>
                <w:r>
                  <w:rPr>
                    <w:rFonts w:asciiTheme="minorHAnsi" w:hAnsiTheme="minorHAnsi"/>
                    <w:color w:val="4F6228" w:themeColor="accent3" w:themeShade="80"/>
                    <w:sz w:val="26"/>
                    <w:szCs w:val="26"/>
                    <w:lang w:val="en-GB"/>
                  </w:rPr>
                  <w:t xml:space="preserve">ata di </w:t>
                </w:r>
                <w:proofErr w:type="spellStart"/>
                <w:r>
                  <w:rPr>
                    <w:rFonts w:asciiTheme="minorHAnsi" w:hAnsiTheme="minorHAnsi"/>
                    <w:color w:val="4F6228" w:themeColor="accent3" w:themeShade="80"/>
                    <w:sz w:val="26"/>
                    <w:szCs w:val="26"/>
                    <w:lang w:val="en-GB"/>
                  </w:rPr>
                  <w:t>Consegna</w:t>
                </w:r>
                <w:proofErr w:type="spellEnd"/>
              </w:p>
            </w:tc>
            <w:tc>
              <w:tcPr>
                <w:tcW w:w="6210" w:type="dxa"/>
              </w:tcPr>
              <w:p w14:paraId="60D30EC3" w14:textId="2C9A40BC" w:rsidR="00546E2E" w:rsidRPr="002F0255" w:rsidRDefault="00546E2E" w:rsidP="00546E2E">
                <w:pPr>
                  <w:spacing w:after="0"/>
                  <w:jc w:val="left"/>
                  <w:rPr>
                    <w:rFonts w:asciiTheme="minorHAnsi" w:hAnsiTheme="minorHAnsi"/>
                    <w:sz w:val="24"/>
                    <w:lang w:val="en-GB"/>
                  </w:rPr>
                </w:pPr>
                <w:r>
                  <w:rPr>
                    <w:rFonts w:asciiTheme="minorHAnsi" w:hAnsiTheme="minorHAnsi"/>
                    <w:sz w:val="24"/>
                    <w:lang w:val="en-GB"/>
                  </w:rPr>
                  <w:t>12</w:t>
                </w:r>
              </w:p>
            </w:tc>
          </w:tr>
          <w:tr w:rsidR="00546E2E" w:rsidRPr="005D06D0" w14:paraId="63B8246B" w14:textId="77777777" w:rsidTr="00546E2E">
            <w:tc>
              <w:tcPr>
                <w:tcW w:w="2520" w:type="dxa"/>
              </w:tcPr>
              <w:p w14:paraId="03AB4FEB" w14:textId="78CCCCC6" w:rsidR="00546E2E" w:rsidRPr="005D06D0" w:rsidRDefault="00546E2E" w:rsidP="00546E2E">
                <w:pPr>
                  <w:spacing w:after="0"/>
                  <w:jc w:val="left"/>
                  <w:rPr>
                    <w:rFonts w:asciiTheme="minorHAnsi" w:hAnsiTheme="minorHAnsi"/>
                    <w:color w:val="4F6228" w:themeColor="accent3" w:themeShade="80"/>
                    <w:sz w:val="26"/>
                    <w:szCs w:val="26"/>
                    <w:lang w:val="en-GB"/>
                  </w:rPr>
                </w:pPr>
                <w:proofErr w:type="spellStart"/>
                <w:r>
                  <w:rPr>
                    <w:rFonts w:asciiTheme="minorHAnsi" w:hAnsiTheme="minorHAnsi"/>
                    <w:color w:val="4F6228" w:themeColor="accent3" w:themeShade="80"/>
                    <w:sz w:val="26"/>
                    <w:szCs w:val="26"/>
                    <w:lang w:val="en-GB"/>
                  </w:rPr>
                  <w:t>Livello</w:t>
                </w:r>
                <w:proofErr w:type="spellEnd"/>
                <w:r>
                  <w:rPr>
                    <w:rFonts w:asciiTheme="minorHAnsi" w:hAnsiTheme="minorHAnsi"/>
                    <w:color w:val="4F6228" w:themeColor="accent3" w:themeShade="80"/>
                    <w:sz w:val="26"/>
                    <w:szCs w:val="26"/>
                    <w:lang w:val="en-GB"/>
                  </w:rPr>
                  <w:t xml:space="preserve"> di </w:t>
                </w:r>
                <w:proofErr w:type="spellStart"/>
                <w:r>
                  <w:rPr>
                    <w:rFonts w:asciiTheme="minorHAnsi" w:hAnsiTheme="minorHAnsi"/>
                    <w:color w:val="4F6228" w:themeColor="accent3" w:themeShade="80"/>
                    <w:sz w:val="26"/>
                    <w:szCs w:val="26"/>
                    <w:lang w:val="en-GB"/>
                  </w:rPr>
                  <w:t>Divulgazione</w:t>
                </w:r>
                <w:proofErr w:type="spellEnd"/>
              </w:p>
            </w:tc>
            <w:tc>
              <w:tcPr>
                <w:tcW w:w="6210" w:type="dxa"/>
              </w:tcPr>
              <w:p w14:paraId="5E259AFF" w14:textId="0ADF3C01" w:rsidR="00546E2E" w:rsidRPr="002F0255" w:rsidRDefault="00546E2E" w:rsidP="00546E2E">
                <w:pPr>
                  <w:spacing w:after="0"/>
                  <w:jc w:val="left"/>
                  <w:rPr>
                    <w:rFonts w:asciiTheme="minorHAnsi" w:hAnsiTheme="minorHAnsi"/>
                    <w:sz w:val="24"/>
                    <w:lang w:val="en-GB"/>
                  </w:rPr>
                </w:pPr>
                <w:proofErr w:type="spellStart"/>
                <w:r>
                  <w:rPr>
                    <w:rFonts w:asciiTheme="minorHAnsi" w:hAnsiTheme="minorHAnsi"/>
                    <w:sz w:val="24"/>
                    <w:lang w:val="en-GB"/>
                  </w:rPr>
                  <w:t>Pubblico</w:t>
                </w:r>
                <w:proofErr w:type="spellEnd"/>
              </w:p>
            </w:tc>
          </w:tr>
        </w:tbl>
        <w:p w14:paraId="6E6EAF20" w14:textId="02732351" w:rsidR="00260C80" w:rsidRPr="002F0255" w:rsidRDefault="004E548B" w:rsidP="00374376">
          <w:pPr>
            <w:pStyle w:val="Titolo"/>
            <w:jc w:val="left"/>
            <w:outlineLvl w:val="9"/>
            <w:rPr>
              <w:color w:val="FF0000"/>
              <w:lang w:val="it-IT"/>
            </w:rPr>
          </w:pPr>
          <w:r w:rsidRPr="002F0255">
            <w:rPr>
              <w:color w:val="auto"/>
              <w:lang w:val="it-IT"/>
            </w:rPr>
            <w:t>D</w:t>
          </w:r>
          <w:r w:rsidR="00560534">
            <w:rPr>
              <w:color w:val="auto"/>
              <w:lang w:val="it-IT"/>
            </w:rPr>
            <w:t>5</w:t>
          </w:r>
          <w:r w:rsidRPr="002F0255">
            <w:rPr>
              <w:color w:val="auto"/>
              <w:lang w:val="it-IT"/>
            </w:rPr>
            <w:t>.</w:t>
          </w:r>
          <w:r w:rsidR="002F0255" w:rsidRPr="002F0255">
            <w:rPr>
              <w:color w:val="auto"/>
              <w:lang w:val="it-IT"/>
            </w:rPr>
            <w:t>1</w:t>
          </w:r>
          <w:r w:rsidRPr="002F0255">
            <w:rPr>
              <w:color w:val="auto"/>
              <w:lang w:val="it-IT"/>
            </w:rPr>
            <w:t xml:space="preserve"> – </w:t>
          </w:r>
          <w:r w:rsidR="00546E2E" w:rsidRPr="00546E2E">
            <w:rPr>
              <w:color w:val="auto"/>
              <w:lang w:val="it-IT"/>
            </w:rPr>
            <w:t>Revisione dello stato attuale dei modelli di valutazione delle politiche agricole</w:t>
          </w:r>
          <w:r w:rsidR="005B53E5">
            <w:rPr>
              <w:color w:val="auto"/>
              <w:lang w:val="it-IT"/>
            </w:rPr>
            <w:t xml:space="preserve">, </w:t>
          </w:r>
          <w:r w:rsidR="005B53E5" w:rsidRPr="00546E2E">
            <w:rPr>
              <w:color w:val="auto"/>
              <w:lang w:val="it-IT"/>
            </w:rPr>
            <w:t xml:space="preserve">, strumenti e indicatori </w:t>
          </w:r>
          <w:r w:rsidR="00F6124F" w:rsidRPr="002F0255">
            <w:rPr>
              <w:color w:val="FF0000"/>
              <w:lang w:val="it-IT"/>
            </w:rPr>
            <w:br w:type="page"/>
          </w:r>
        </w:p>
        <w:p w14:paraId="274148F3" w14:textId="77777777" w:rsidR="00F6124F" w:rsidRPr="005D06D0" w:rsidRDefault="00000000">
          <w:pPr>
            <w:spacing w:after="0"/>
            <w:jc w:val="left"/>
            <w:rPr>
              <w:lang w:val="en-GB"/>
            </w:rPr>
          </w:pPr>
        </w:p>
      </w:sdtContent>
    </w:sdt>
    <w:p w14:paraId="0E986287" w14:textId="543197B4" w:rsidR="00D841F2" w:rsidRPr="005D06D0" w:rsidRDefault="00A71496" w:rsidP="008E2580">
      <w:pPr>
        <w:jc w:val="left"/>
        <w:rPr>
          <w:lang w:val="en-GB"/>
        </w:rPr>
      </w:pPr>
      <w:r w:rsidRPr="005D06D0">
        <w:rPr>
          <w:noProof/>
          <w:lang w:val="en-GB"/>
        </w:rPr>
        <w:drawing>
          <wp:anchor distT="0" distB="0" distL="114300" distR="114300" simplePos="0" relativeHeight="251659264" behindDoc="0" locked="0" layoutInCell="1" allowOverlap="1" wp14:anchorId="28A57C50" wp14:editId="7D662F4D">
            <wp:simplePos x="2789499" y="1197980"/>
            <wp:positionH relativeFrom="column">
              <wp:posOffset>2789499</wp:posOffset>
            </wp:positionH>
            <wp:positionV relativeFrom="paragraph">
              <wp:align>top</wp:align>
            </wp:positionV>
            <wp:extent cx="1981200" cy="198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4719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0" cy="1981200"/>
                    </a:xfrm>
                    <a:prstGeom prst="rect">
                      <a:avLst/>
                    </a:prstGeom>
                    <a:noFill/>
                    <a:ln>
                      <a:noFill/>
                    </a:ln>
                  </pic:spPr>
                </pic:pic>
              </a:graphicData>
            </a:graphic>
          </wp:anchor>
        </w:drawing>
      </w:r>
      <w:r w:rsidR="008E2580">
        <w:rPr>
          <w:lang w:val="en-GB"/>
        </w:rPr>
        <w:br w:type="textWrapping" w:clear="all"/>
      </w:r>
    </w:p>
    <w:bookmarkEnd w:id="1"/>
    <w:p w14:paraId="07089D21" w14:textId="6F9B3691" w:rsidR="002B48D8" w:rsidRPr="005D06D0" w:rsidRDefault="00546E2E" w:rsidP="00AE35FD">
      <w:pPr>
        <w:pStyle w:val="HeadingWithoutNumbering"/>
        <w:jc w:val="center"/>
        <w:rPr>
          <w:lang w:val="en-GB"/>
        </w:rPr>
      </w:pPr>
      <w:proofErr w:type="spellStart"/>
      <w:r>
        <w:rPr>
          <w:lang w:val="en-GB"/>
        </w:rPr>
        <w:t>Informazioni</w:t>
      </w:r>
      <w:proofErr w:type="spellEnd"/>
      <w:r>
        <w:rPr>
          <w:lang w:val="en-GB"/>
        </w:rPr>
        <w:t xml:space="preserve"> </w:t>
      </w:r>
      <w:proofErr w:type="spellStart"/>
      <w:r>
        <w:rPr>
          <w:lang w:val="en-GB"/>
        </w:rPr>
        <w:t>sul</w:t>
      </w:r>
      <w:proofErr w:type="spellEnd"/>
      <w:r>
        <w:rPr>
          <w:lang w:val="en-GB"/>
        </w:rPr>
        <w:t xml:space="preserve"> </w:t>
      </w:r>
      <w:proofErr w:type="spellStart"/>
      <w:r>
        <w:rPr>
          <w:lang w:val="en-GB"/>
        </w:rPr>
        <w:t>Documento</w:t>
      </w:r>
      <w:proofErr w:type="spellEnd"/>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14"/>
      </w:tblGrid>
      <w:tr w:rsidR="00946126" w:rsidRPr="00374376" w14:paraId="7098F5F5" w14:textId="77777777" w:rsidTr="003F6DE8">
        <w:tc>
          <w:tcPr>
            <w:tcW w:w="1795" w:type="dxa"/>
            <w:tcBorders>
              <w:right w:val="single" w:sz="4" w:space="0" w:color="auto"/>
            </w:tcBorders>
            <w:vAlign w:val="center"/>
          </w:tcPr>
          <w:p w14:paraId="7080A46C" w14:textId="7B409FDC" w:rsidR="001C1CE1" w:rsidRPr="005D06D0" w:rsidRDefault="00546E2E" w:rsidP="003F6DE8">
            <w:pPr>
              <w:ind w:left="-108"/>
              <w:jc w:val="left"/>
              <w:rPr>
                <w:rFonts w:asciiTheme="minorHAnsi" w:hAnsiTheme="minorHAnsi"/>
                <w:color w:val="4F6228" w:themeColor="accent3" w:themeShade="80"/>
                <w:lang w:val="en-GB"/>
              </w:rPr>
            </w:pPr>
            <w:proofErr w:type="spellStart"/>
            <w:r>
              <w:rPr>
                <w:rFonts w:asciiTheme="minorHAnsi" w:hAnsiTheme="minorHAnsi"/>
                <w:color w:val="4F6228" w:themeColor="accent3" w:themeShade="80"/>
                <w:lang w:val="en-GB"/>
              </w:rPr>
              <w:t>Titolo</w:t>
            </w:r>
            <w:proofErr w:type="spellEnd"/>
            <w:r>
              <w:rPr>
                <w:rFonts w:asciiTheme="minorHAnsi" w:hAnsiTheme="minorHAnsi"/>
                <w:color w:val="4F6228" w:themeColor="accent3" w:themeShade="80"/>
                <w:lang w:val="en-GB"/>
              </w:rPr>
              <w:t xml:space="preserve"> del </w:t>
            </w:r>
            <w:proofErr w:type="spellStart"/>
            <w:r>
              <w:rPr>
                <w:rFonts w:asciiTheme="minorHAnsi" w:hAnsiTheme="minorHAnsi"/>
                <w:color w:val="4F6228" w:themeColor="accent3" w:themeShade="80"/>
                <w:lang w:val="en-GB"/>
              </w:rPr>
              <w:t>progetto</w:t>
            </w:r>
            <w:proofErr w:type="spellEnd"/>
          </w:p>
        </w:tc>
        <w:tc>
          <w:tcPr>
            <w:tcW w:w="7214" w:type="dxa"/>
            <w:tcBorders>
              <w:left w:val="single" w:sz="4" w:space="0" w:color="auto"/>
            </w:tcBorders>
            <w:vAlign w:val="center"/>
          </w:tcPr>
          <w:p w14:paraId="1230AE3C" w14:textId="2A5EE626" w:rsidR="001C1CE1" w:rsidRPr="00374376" w:rsidRDefault="002E678D" w:rsidP="003F6DE8">
            <w:pPr>
              <w:jc w:val="left"/>
              <w:rPr>
                <w:rFonts w:asciiTheme="minorHAnsi" w:hAnsiTheme="minorHAnsi"/>
                <w:color w:val="7F7F7F" w:themeColor="text1" w:themeTint="80"/>
                <w:lang w:val="it-IT"/>
              </w:rPr>
            </w:pPr>
            <w:r w:rsidRPr="00374376">
              <w:rPr>
                <w:rFonts w:asciiTheme="minorHAnsi" w:hAnsiTheme="minorHAnsi"/>
                <w:color w:val="7F7F7F" w:themeColor="text1" w:themeTint="80"/>
                <w:lang w:val="it-IT"/>
              </w:rPr>
              <w:t>Strumento di supporto agent-</w:t>
            </w:r>
            <w:proofErr w:type="spellStart"/>
            <w:r w:rsidRPr="00374376">
              <w:rPr>
                <w:rFonts w:asciiTheme="minorHAnsi" w:hAnsiTheme="minorHAnsi"/>
                <w:color w:val="7F7F7F" w:themeColor="text1" w:themeTint="80"/>
                <w:lang w:val="it-IT"/>
              </w:rPr>
              <w:t>based</w:t>
            </w:r>
            <w:proofErr w:type="spellEnd"/>
            <w:r w:rsidRPr="00374376">
              <w:rPr>
                <w:rFonts w:asciiTheme="minorHAnsi" w:hAnsiTheme="minorHAnsi"/>
                <w:color w:val="7F7F7F" w:themeColor="text1" w:themeTint="80"/>
                <w:lang w:val="it-IT"/>
              </w:rPr>
              <w:t xml:space="preserve"> per lo sviluppo delle politiche agricole</w:t>
            </w:r>
          </w:p>
        </w:tc>
      </w:tr>
      <w:tr w:rsidR="00946126" w:rsidRPr="005D06D0" w14:paraId="6AFD9773" w14:textId="77777777" w:rsidTr="003F6DE8">
        <w:tc>
          <w:tcPr>
            <w:tcW w:w="1795" w:type="dxa"/>
            <w:tcBorders>
              <w:right w:val="single" w:sz="4" w:space="0" w:color="auto"/>
            </w:tcBorders>
            <w:vAlign w:val="center"/>
          </w:tcPr>
          <w:p w14:paraId="3720A0C1" w14:textId="41D3EBE0" w:rsidR="001C1CE1" w:rsidRPr="005D06D0" w:rsidRDefault="00546E2E" w:rsidP="003F6DE8">
            <w:pPr>
              <w:ind w:left="-108"/>
              <w:jc w:val="left"/>
              <w:rPr>
                <w:rFonts w:asciiTheme="minorHAnsi" w:hAnsiTheme="minorHAnsi"/>
                <w:color w:val="4F6228" w:themeColor="accent3" w:themeShade="80"/>
                <w:lang w:val="en-GB"/>
              </w:rPr>
            </w:pPr>
            <w:proofErr w:type="spellStart"/>
            <w:r>
              <w:rPr>
                <w:rFonts w:asciiTheme="minorHAnsi" w:hAnsiTheme="minorHAnsi"/>
                <w:color w:val="4F6228" w:themeColor="accent3" w:themeShade="80"/>
                <w:lang w:val="en-GB"/>
              </w:rPr>
              <w:t>Acronimo</w:t>
            </w:r>
            <w:proofErr w:type="spellEnd"/>
            <w:r>
              <w:rPr>
                <w:rFonts w:asciiTheme="minorHAnsi" w:hAnsiTheme="minorHAnsi"/>
                <w:color w:val="4F6228" w:themeColor="accent3" w:themeShade="80"/>
                <w:lang w:val="en-GB"/>
              </w:rPr>
              <w:t xml:space="preserve"> del </w:t>
            </w:r>
            <w:proofErr w:type="spellStart"/>
            <w:r>
              <w:rPr>
                <w:rFonts w:asciiTheme="minorHAnsi" w:hAnsiTheme="minorHAnsi"/>
                <w:color w:val="4F6228" w:themeColor="accent3" w:themeShade="80"/>
                <w:lang w:val="en-GB"/>
              </w:rPr>
              <w:t>progetto</w:t>
            </w:r>
            <w:proofErr w:type="spellEnd"/>
          </w:p>
        </w:tc>
        <w:tc>
          <w:tcPr>
            <w:tcW w:w="7214" w:type="dxa"/>
            <w:tcBorders>
              <w:left w:val="single" w:sz="4" w:space="0" w:color="auto"/>
            </w:tcBorders>
            <w:vAlign w:val="center"/>
          </w:tcPr>
          <w:p w14:paraId="79C3E38D"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AGRICORE</w:t>
            </w:r>
          </w:p>
        </w:tc>
      </w:tr>
      <w:tr w:rsidR="00946126" w:rsidRPr="005D06D0" w14:paraId="7BBCFEBE" w14:textId="77777777" w:rsidTr="003F6DE8">
        <w:tc>
          <w:tcPr>
            <w:tcW w:w="1795" w:type="dxa"/>
            <w:tcBorders>
              <w:right w:val="single" w:sz="4" w:space="0" w:color="auto"/>
            </w:tcBorders>
            <w:vAlign w:val="center"/>
          </w:tcPr>
          <w:p w14:paraId="1DA8011A" w14:textId="3D9F0ECF" w:rsidR="001C1CE1" w:rsidRPr="005D06D0" w:rsidRDefault="00546E2E"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 xml:space="preserve">Bando del </w:t>
            </w:r>
            <w:proofErr w:type="spellStart"/>
            <w:r>
              <w:rPr>
                <w:rFonts w:asciiTheme="minorHAnsi" w:hAnsiTheme="minorHAnsi"/>
                <w:color w:val="4F6228" w:themeColor="accent3" w:themeShade="80"/>
                <w:lang w:val="en-GB"/>
              </w:rPr>
              <w:t>progetto</w:t>
            </w:r>
            <w:proofErr w:type="spellEnd"/>
          </w:p>
        </w:tc>
        <w:tc>
          <w:tcPr>
            <w:tcW w:w="7214" w:type="dxa"/>
            <w:tcBorders>
              <w:left w:val="single" w:sz="4" w:space="0" w:color="auto"/>
            </w:tcBorders>
            <w:vAlign w:val="center"/>
          </w:tcPr>
          <w:p w14:paraId="513F12B1"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H2020-RUR-04-2018-2019</w:t>
            </w:r>
          </w:p>
        </w:tc>
      </w:tr>
      <w:tr w:rsidR="00946126" w:rsidRPr="005D06D0" w14:paraId="0E72F5F0" w14:textId="77777777" w:rsidTr="003F6DE8">
        <w:tc>
          <w:tcPr>
            <w:tcW w:w="1795" w:type="dxa"/>
            <w:tcBorders>
              <w:right w:val="single" w:sz="4" w:space="0" w:color="auto"/>
            </w:tcBorders>
            <w:vAlign w:val="center"/>
          </w:tcPr>
          <w:p w14:paraId="1C85B530" w14:textId="1B2E9999" w:rsidR="001C1CE1" w:rsidRPr="005D06D0" w:rsidRDefault="00546E2E" w:rsidP="003F6DE8">
            <w:pPr>
              <w:ind w:left="-108"/>
              <w:jc w:val="left"/>
              <w:rPr>
                <w:rFonts w:asciiTheme="minorHAnsi" w:hAnsiTheme="minorHAnsi"/>
                <w:color w:val="4F6228" w:themeColor="accent3" w:themeShade="80"/>
                <w:lang w:val="en-GB"/>
              </w:rPr>
            </w:pPr>
            <w:proofErr w:type="spellStart"/>
            <w:r>
              <w:rPr>
                <w:rFonts w:asciiTheme="minorHAnsi" w:hAnsiTheme="minorHAnsi"/>
                <w:color w:val="4F6228" w:themeColor="accent3" w:themeShade="80"/>
                <w:lang w:val="en-GB"/>
              </w:rPr>
              <w:t>Numero</w:t>
            </w:r>
            <w:proofErr w:type="spellEnd"/>
            <w:r>
              <w:rPr>
                <w:rFonts w:asciiTheme="minorHAnsi" w:hAnsiTheme="minorHAnsi"/>
                <w:color w:val="4F6228" w:themeColor="accent3" w:themeShade="80"/>
                <w:lang w:val="en-GB"/>
              </w:rPr>
              <w:t xml:space="preserve"> di </w:t>
            </w:r>
            <w:proofErr w:type="spellStart"/>
            <w:r>
              <w:rPr>
                <w:rFonts w:asciiTheme="minorHAnsi" w:hAnsiTheme="minorHAnsi"/>
                <w:color w:val="4F6228" w:themeColor="accent3" w:themeShade="80"/>
                <w:lang w:val="en-GB"/>
              </w:rPr>
              <w:t>sovvenzione</w:t>
            </w:r>
            <w:proofErr w:type="spellEnd"/>
          </w:p>
        </w:tc>
        <w:tc>
          <w:tcPr>
            <w:tcW w:w="7214" w:type="dxa"/>
            <w:tcBorders>
              <w:left w:val="single" w:sz="4" w:space="0" w:color="auto"/>
            </w:tcBorders>
            <w:vAlign w:val="center"/>
          </w:tcPr>
          <w:p w14:paraId="5084B725"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816078</w:t>
            </w:r>
          </w:p>
        </w:tc>
      </w:tr>
      <w:tr w:rsidR="00946126" w:rsidRPr="005D06D0" w14:paraId="522267C1" w14:textId="77777777" w:rsidTr="003F6DE8">
        <w:tc>
          <w:tcPr>
            <w:tcW w:w="1795" w:type="dxa"/>
            <w:tcBorders>
              <w:right w:val="single" w:sz="4" w:space="0" w:color="auto"/>
            </w:tcBorders>
            <w:vAlign w:val="center"/>
          </w:tcPr>
          <w:p w14:paraId="6B51B673" w14:textId="22CE6E56" w:rsidR="001C1CE1" w:rsidRPr="005D06D0" w:rsidRDefault="002E678D" w:rsidP="003F6DE8">
            <w:pPr>
              <w:ind w:left="-108"/>
              <w:jc w:val="left"/>
              <w:rPr>
                <w:rFonts w:asciiTheme="minorHAnsi" w:hAnsiTheme="minorHAnsi"/>
                <w:color w:val="4F6228" w:themeColor="accent3" w:themeShade="80"/>
                <w:lang w:val="en-GB"/>
              </w:rPr>
            </w:pPr>
            <w:proofErr w:type="spellStart"/>
            <w:r>
              <w:rPr>
                <w:rFonts w:asciiTheme="minorHAnsi" w:hAnsiTheme="minorHAnsi"/>
                <w:color w:val="4F6228" w:themeColor="accent3" w:themeShade="80"/>
                <w:lang w:val="en-GB"/>
              </w:rPr>
              <w:t>Durata</w:t>
            </w:r>
            <w:proofErr w:type="spellEnd"/>
            <w:r>
              <w:rPr>
                <w:rFonts w:asciiTheme="minorHAnsi" w:hAnsiTheme="minorHAnsi"/>
                <w:color w:val="4F6228" w:themeColor="accent3" w:themeShade="80"/>
                <w:lang w:val="en-GB"/>
              </w:rPr>
              <w:t xml:space="preserve"> del </w:t>
            </w:r>
            <w:proofErr w:type="spellStart"/>
            <w:r>
              <w:rPr>
                <w:rFonts w:asciiTheme="minorHAnsi" w:hAnsiTheme="minorHAnsi"/>
                <w:color w:val="4F6228" w:themeColor="accent3" w:themeShade="80"/>
                <w:lang w:val="en-GB"/>
              </w:rPr>
              <w:t>progetto</w:t>
            </w:r>
            <w:proofErr w:type="spellEnd"/>
          </w:p>
        </w:tc>
        <w:tc>
          <w:tcPr>
            <w:tcW w:w="7214" w:type="dxa"/>
            <w:tcBorders>
              <w:left w:val="single" w:sz="4" w:space="0" w:color="auto"/>
            </w:tcBorders>
            <w:vAlign w:val="center"/>
          </w:tcPr>
          <w:p w14:paraId="38D157CF" w14:textId="1BE3814A"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 xml:space="preserve">1.09.2019-31.8.2023 (48 </w:t>
            </w:r>
            <w:proofErr w:type="spellStart"/>
            <w:r w:rsidRPr="005D06D0">
              <w:rPr>
                <w:rFonts w:asciiTheme="minorHAnsi" w:hAnsiTheme="minorHAnsi"/>
                <w:color w:val="7F7F7F" w:themeColor="text1" w:themeTint="80"/>
                <w:lang w:val="en-GB"/>
              </w:rPr>
              <w:t>m</w:t>
            </w:r>
            <w:r w:rsidR="002E678D">
              <w:rPr>
                <w:rFonts w:asciiTheme="minorHAnsi" w:hAnsiTheme="minorHAnsi"/>
                <w:color w:val="7F7F7F" w:themeColor="text1" w:themeTint="80"/>
                <w:lang w:val="en-GB"/>
              </w:rPr>
              <w:t>esi</w:t>
            </w:r>
            <w:proofErr w:type="spellEnd"/>
            <w:r w:rsidRPr="005D06D0">
              <w:rPr>
                <w:rFonts w:asciiTheme="minorHAnsi" w:hAnsiTheme="minorHAnsi"/>
                <w:color w:val="7F7F7F" w:themeColor="text1" w:themeTint="80"/>
                <w:lang w:val="en-GB"/>
              </w:rPr>
              <w:t>)</w:t>
            </w:r>
          </w:p>
        </w:tc>
      </w:tr>
    </w:tbl>
    <w:p w14:paraId="0CF342DD" w14:textId="77777777" w:rsidR="001C1CE1" w:rsidRPr="004E548B" w:rsidRDefault="001C1CE1" w:rsidP="00506961">
      <w:pPr>
        <w:jc w:val="center"/>
      </w:pPr>
    </w:p>
    <w:p w14:paraId="408A7C28" w14:textId="77777777" w:rsidR="004A09D7" w:rsidRPr="005D06D0" w:rsidRDefault="004A09D7" w:rsidP="006803ED">
      <w:pPr>
        <w:pStyle w:val="HeadingWithoutNumbering"/>
        <w:jc w:val="center"/>
        <w:rPr>
          <w:lang w:val="en-GB"/>
        </w:rPr>
      </w:pPr>
      <w:bookmarkStart w:id="2" w:name="scroll-bookmark-2"/>
      <w:r w:rsidRPr="005D06D0">
        <w:rPr>
          <w:lang w:val="en-GB"/>
        </w:rPr>
        <w:t>Version History</w:t>
      </w:r>
      <w:bookmarkEnd w:id="2"/>
    </w:p>
    <w:tbl>
      <w:tblPr>
        <w:tblStyle w:val="ScrollTableNormal"/>
        <w:tblW w:w="9918" w:type="dxa"/>
        <w:jc w:val="center"/>
        <w:tblLook w:val="0020" w:firstRow="1" w:lastRow="0" w:firstColumn="0" w:lastColumn="0" w:noHBand="0" w:noVBand="0"/>
      </w:tblPr>
      <w:tblGrid>
        <w:gridCol w:w="1547"/>
        <w:gridCol w:w="4070"/>
        <w:gridCol w:w="1834"/>
        <w:gridCol w:w="2467"/>
      </w:tblGrid>
      <w:tr w:rsidR="00B74D6F" w:rsidRPr="005D06D0" w14:paraId="79633E4D" w14:textId="77777777" w:rsidTr="00010125">
        <w:trPr>
          <w:cnfStyle w:val="100000000000" w:firstRow="1" w:lastRow="0" w:firstColumn="0" w:lastColumn="0" w:oddVBand="0" w:evenVBand="0" w:oddHBand="0" w:evenHBand="0" w:firstRowFirstColumn="0" w:firstRowLastColumn="0" w:lastRowFirstColumn="0" w:lastRowLastColumn="0"/>
          <w:jc w:val="center"/>
        </w:trPr>
        <w:tc>
          <w:tcPr>
            <w:tcW w:w="1547" w:type="dxa"/>
            <w:tcMar>
              <w:top w:w="30" w:type="dxa"/>
              <w:left w:w="30" w:type="dxa"/>
              <w:bottom w:w="20" w:type="dxa"/>
              <w:right w:w="30" w:type="dxa"/>
            </w:tcMar>
          </w:tcPr>
          <w:p w14:paraId="1BC9E3C6" w14:textId="01E3BF31" w:rsidR="004A09D7" w:rsidRPr="005D06D0" w:rsidRDefault="004A09D7" w:rsidP="005A18AA">
            <w:proofErr w:type="spellStart"/>
            <w:r w:rsidRPr="005D06D0">
              <w:rPr>
                <w:sz w:val="20"/>
              </w:rPr>
              <w:t>Version</w:t>
            </w:r>
            <w:r w:rsidR="002E678D">
              <w:rPr>
                <w:sz w:val="20"/>
              </w:rPr>
              <w:t>e</w:t>
            </w:r>
            <w:proofErr w:type="spellEnd"/>
          </w:p>
        </w:tc>
        <w:tc>
          <w:tcPr>
            <w:tcW w:w="4070" w:type="dxa"/>
            <w:tcMar>
              <w:top w:w="30" w:type="dxa"/>
              <w:left w:w="30" w:type="dxa"/>
              <w:bottom w:w="20" w:type="dxa"/>
              <w:right w:w="30" w:type="dxa"/>
            </w:tcMar>
          </w:tcPr>
          <w:p w14:paraId="2B33E338" w14:textId="1C705559" w:rsidR="004A09D7" w:rsidRPr="005D06D0" w:rsidRDefault="004A09D7" w:rsidP="005A18AA">
            <w:proofErr w:type="spellStart"/>
            <w:r w:rsidRPr="005D06D0">
              <w:rPr>
                <w:sz w:val="20"/>
              </w:rPr>
              <w:t>Desc</w:t>
            </w:r>
            <w:r w:rsidR="002E678D">
              <w:rPr>
                <w:sz w:val="20"/>
              </w:rPr>
              <w:t>rizione</w:t>
            </w:r>
            <w:proofErr w:type="spellEnd"/>
          </w:p>
        </w:tc>
        <w:tc>
          <w:tcPr>
            <w:tcW w:w="0" w:type="auto"/>
            <w:tcMar>
              <w:top w:w="30" w:type="dxa"/>
              <w:left w:w="30" w:type="dxa"/>
              <w:bottom w:w="20" w:type="dxa"/>
              <w:right w:w="30" w:type="dxa"/>
            </w:tcMar>
          </w:tcPr>
          <w:p w14:paraId="00A0AF58" w14:textId="69B39479" w:rsidR="004A09D7" w:rsidRPr="005D06D0" w:rsidRDefault="004A09D7" w:rsidP="005A18AA">
            <w:proofErr w:type="spellStart"/>
            <w:r w:rsidRPr="005D06D0">
              <w:rPr>
                <w:sz w:val="20"/>
              </w:rPr>
              <w:t>Orga</w:t>
            </w:r>
            <w:r w:rsidR="002E678D">
              <w:rPr>
                <w:sz w:val="20"/>
              </w:rPr>
              <w:t>nizzazione</w:t>
            </w:r>
            <w:proofErr w:type="spellEnd"/>
          </w:p>
        </w:tc>
        <w:tc>
          <w:tcPr>
            <w:tcW w:w="2467" w:type="dxa"/>
            <w:tcMar>
              <w:top w:w="30" w:type="dxa"/>
              <w:left w:w="30" w:type="dxa"/>
              <w:bottom w:w="20" w:type="dxa"/>
              <w:right w:w="30" w:type="dxa"/>
            </w:tcMar>
          </w:tcPr>
          <w:p w14:paraId="2F7367D6" w14:textId="04046C23" w:rsidR="002E678D" w:rsidRPr="002E678D" w:rsidRDefault="004A09D7" w:rsidP="005A18AA">
            <w:pPr>
              <w:rPr>
                <w:b w:val="0"/>
                <w:sz w:val="20"/>
              </w:rPr>
            </w:pPr>
            <w:r w:rsidRPr="005D06D0">
              <w:rPr>
                <w:sz w:val="20"/>
              </w:rPr>
              <w:t>Dat</w:t>
            </w:r>
            <w:r w:rsidR="002E678D">
              <w:rPr>
                <w:sz w:val="20"/>
              </w:rPr>
              <w:t>a</w:t>
            </w:r>
          </w:p>
        </w:tc>
      </w:tr>
      <w:tr w:rsidR="00010125" w:rsidRPr="005D06D0" w14:paraId="7917ECD3"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4E4E28D6" w14:textId="365FFCE6"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1.0</w:t>
            </w:r>
          </w:p>
        </w:tc>
        <w:tc>
          <w:tcPr>
            <w:tcW w:w="4070" w:type="dxa"/>
            <w:tcMar>
              <w:top w:w="30" w:type="dxa"/>
              <w:left w:w="30" w:type="dxa"/>
              <w:bottom w:w="20" w:type="dxa"/>
              <w:right w:w="30" w:type="dxa"/>
            </w:tcMar>
          </w:tcPr>
          <w:p w14:paraId="27817C33" w14:textId="654A7D09" w:rsidR="00010125" w:rsidRPr="00B74D6F" w:rsidRDefault="00010125" w:rsidP="00010125">
            <w:pPr>
              <w:rPr>
                <w:rFonts w:asciiTheme="minorHAnsi" w:hAnsiTheme="minorHAnsi"/>
                <w:color w:val="000000" w:themeColor="text1"/>
                <w:sz w:val="24"/>
                <w:szCs w:val="24"/>
                <w:lang w:val="it-IT" w:eastAsia="en-US"/>
              </w:rPr>
            </w:pPr>
            <w:proofErr w:type="spellStart"/>
            <w:r w:rsidRPr="00291AA0">
              <w:t>Struttura</w:t>
            </w:r>
            <w:proofErr w:type="spellEnd"/>
            <w:r w:rsidRPr="00291AA0">
              <w:t xml:space="preserve"> del </w:t>
            </w:r>
            <w:proofErr w:type="spellStart"/>
            <w:r w:rsidRPr="00291AA0">
              <w:t>modello</w:t>
            </w:r>
            <w:proofErr w:type="spellEnd"/>
            <w:r w:rsidRPr="00291AA0">
              <w:t xml:space="preserve"> </w:t>
            </w:r>
          </w:p>
        </w:tc>
        <w:tc>
          <w:tcPr>
            <w:tcW w:w="0" w:type="auto"/>
            <w:tcMar>
              <w:top w:w="30" w:type="dxa"/>
              <w:left w:w="30" w:type="dxa"/>
              <w:bottom w:w="20" w:type="dxa"/>
              <w:right w:w="30" w:type="dxa"/>
            </w:tcMar>
          </w:tcPr>
          <w:p w14:paraId="2D867DEE" w14:textId="5D9D1560" w:rsidR="00010125" w:rsidRPr="00B74D6F" w:rsidRDefault="00010125" w:rsidP="00010125">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UNIPR</w:t>
            </w:r>
            <w:r>
              <w:rPr>
                <w:rFonts w:asciiTheme="minorHAnsi" w:hAnsiTheme="minorHAnsi"/>
                <w:color w:val="000000" w:themeColor="text1"/>
                <w:sz w:val="24"/>
                <w:szCs w:val="24"/>
                <w:lang w:val="it-IT" w:eastAsia="en-US"/>
              </w:rPr>
              <w:t>, IDE</w:t>
            </w:r>
          </w:p>
        </w:tc>
        <w:tc>
          <w:tcPr>
            <w:tcW w:w="2467" w:type="dxa"/>
            <w:tcMar>
              <w:top w:w="30" w:type="dxa"/>
              <w:left w:w="30" w:type="dxa"/>
              <w:bottom w:w="20" w:type="dxa"/>
              <w:right w:w="30" w:type="dxa"/>
            </w:tcMar>
          </w:tcPr>
          <w:p w14:paraId="1B99DF4A" w14:textId="082BD414"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Gennaio 202</w:t>
            </w:r>
          </w:p>
        </w:tc>
      </w:tr>
      <w:tr w:rsidR="00010125" w:rsidRPr="005D06D0" w14:paraId="12D55BEF" w14:textId="77777777" w:rsidTr="00010125">
        <w:trPr>
          <w:jc w:val="center"/>
        </w:trPr>
        <w:tc>
          <w:tcPr>
            <w:tcW w:w="1547" w:type="dxa"/>
            <w:tcMar>
              <w:top w:w="30" w:type="dxa"/>
              <w:left w:w="30" w:type="dxa"/>
              <w:bottom w:w="20" w:type="dxa"/>
              <w:right w:w="30" w:type="dxa"/>
            </w:tcMar>
          </w:tcPr>
          <w:p w14:paraId="44527F4C" w14:textId="49C8CF24"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1.1</w:t>
            </w:r>
          </w:p>
        </w:tc>
        <w:tc>
          <w:tcPr>
            <w:tcW w:w="4070" w:type="dxa"/>
            <w:tcMar>
              <w:top w:w="30" w:type="dxa"/>
              <w:left w:w="30" w:type="dxa"/>
              <w:bottom w:w="20" w:type="dxa"/>
              <w:right w:w="30" w:type="dxa"/>
            </w:tcMar>
          </w:tcPr>
          <w:p w14:paraId="2BEA62B3" w14:textId="58285AF3" w:rsidR="00010125" w:rsidRPr="00B74D6F" w:rsidRDefault="00010125" w:rsidP="00010125">
            <w:pPr>
              <w:rPr>
                <w:rFonts w:asciiTheme="minorHAnsi" w:hAnsiTheme="minorHAnsi"/>
                <w:color w:val="000000" w:themeColor="text1"/>
                <w:sz w:val="24"/>
                <w:szCs w:val="24"/>
                <w:lang w:val="it-IT" w:eastAsia="en-US"/>
              </w:rPr>
            </w:pPr>
            <w:r w:rsidRPr="00374376">
              <w:rPr>
                <w:lang w:val="it-IT"/>
              </w:rPr>
              <w:t xml:space="preserve">Definizione di massima: valutazione dell'impatto delle politiche </w:t>
            </w:r>
          </w:p>
        </w:tc>
        <w:tc>
          <w:tcPr>
            <w:tcW w:w="0" w:type="auto"/>
            <w:tcMar>
              <w:top w:w="30" w:type="dxa"/>
              <w:left w:w="30" w:type="dxa"/>
              <w:bottom w:w="20" w:type="dxa"/>
              <w:right w:w="30" w:type="dxa"/>
            </w:tcMar>
          </w:tcPr>
          <w:p w14:paraId="1292CB4F"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IAPAS,</w:t>
            </w:r>
          </w:p>
          <w:p w14:paraId="59D92991" w14:textId="248E5218"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AUTH, AKD, UTP</w:t>
            </w:r>
          </w:p>
        </w:tc>
        <w:tc>
          <w:tcPr>
            <w:tcW w:w="2467" w:type="dxa"/>
            <w:tcMar>
              <w:top w:w="30" w:type="dxa"/>
              <w:left w:w="30" w:type="dxa"/>
              <w:bottom w:w="20" w:type="dxa"/>
              <w:right w:w="30" w:type="dxa"/>
            </w:tcMar>
          </w:tcPr>
          <w:p w14:paraId="7B1C96E2" w14:textId="7D11A84D"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Gennaio</w:t>
            </w:r>
            <w:r w:rsidR="005B6E1B">
              <w:rPr>
                <w:rFonts w:asciiTheme="minorHAnsi" w:hAnsiTheme="minorHAnsi"/>
                <w:color w:val="000000" w:themeColor="text1"/>
                <w:sz w:val="24"/>
                <w:szCs w:val="24"/>
                <w:lang w:val="it-IT" w:eastAsia="en-US"/>
              </w:rPr>
              <w:t xml:space="preserve"> – Febbraio 2020</w:t>
            </w:r>
          </w:p>
        </w:tc>
      </w:tr>
      <w:tr w:rsidR="00010125" w:rsidRPr="005D06D0" w14:paraId="487727D2"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70B446B6" w14:textId="0E7E6DC2"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1.2</w:t>
            </w:r>
          </w:p>
        </w:tc>
        <w:tc>
          <w:tcPr>
            <w:tcW w:w="4070" w:type="dxa"/>
            <w:tcMar>
              <w:top w:w="30" w:type="dxa"/>
              <w:left w:w="30" w:type="dxa"/>
              <w:bottom w:w="20" w:type="dxa"/>
              <w:right w:w="30" w:type="dxa"/>
            </w:tcMar>
          </w:tcPr>
          <w:p w14:paraId="4F099F1D" w14:textId="74802AF2" w:rsidR="00010125" w:rsidRPr="00B74D6F" w:rsidRDefault="00010125" w:rsidP="00010125">
            <w:pPr>
              <w:rPr>
                <w:rFonts w:asciiTheme="minorHAnsi" w:hAnsiTheme="minorHAnsi"/>
                <w:color w:val="000000" w:themeColor="text1"/>
                <w:sz w:val="24"/>
                <w:szCs w:val="24"/>
                <w:lang w:val="it-IT" w:eastAsia="en-US"/>
              </w:rPr>
            </w:pPr>
            <w:r w:rsidRPr="00374376">
              <w:rPr>
                <w:lang w:val="it-IT"/>
              </w:rPr>
              <w:t>Definizione di massima: impatti socio-economici dell'agricoltura e della sua integrazione nella società rurale</w:t>
            </w:r>
          </w:p>
        </w:tc>
        <w:tc>
          <w:tcPr>
            <w:tcW w:w="0" w:type="auto"/>
            <w:tcMar>
              <w:top w:w="30" w:type="dxa"/>
              <w:left w:w="30" w:type="dxa"/>
              <w:bottom w:w="20" w:type="dxa"/>
              <w:right w:w="30" w:type="dxa"/>
            </w:tcMar>
          </w:tcPr>
          <w:p w14:paraId="3F2A040F" w14:textId="6D50C764" w:rsidR="00010125" w:rsidRPr="00B74D6F" w:rsidRDefault="00010125" w:rsidP="00010125">
            <w:pPr>
              <w:rPr>
                <w:rFonts w:asciiTheme="minorHAnsi" w:hAnsiTheme="minorHAnsi"/>
                <w:color w:val="000000" w:themeColor="text1"/>
                <w:sz w:val="24"/>
                <w:szCs w:val="24"/>
                <w:lang w:val="it-IT" w:eastAsia="en-US"/>
              </w:rPr>
            </w:pPr>
            <w:r w:rsidRPr="00010125">
              <w:rPr>
                <w:rFonts w:asciiTheme="minorHAnsi" w:hAnsiTheme="minorHAnsi"/>
                <w:color w:val="000000" w:themeColor="text1"/>
                <w:sz w:val="24"/>
                <w:szCs w:val="24"/>
                <w:lang w:val="it-IT" w:eastAsia="en-US"/>
              </w:rPr>
              <w:t>UNIPR, IDE</w:t>
            </w:r>
          </w:p>
        </w:tc>
        <w:tc>
          <w:tcPr>
            <w:tcW w:w="2467" w:type="dxa"/>
            <w:tcMar>
              <w:top w:w="30" w:type="dxa"/>
              <w:left w:w="30" w:type="dxa"/>
              <w:bottom w:w="20" w:type="dxa"/>
              <w:right w:w="30" w:type="dxa"/>
            </w:tcMar>
          </w:tcPr>
          <w:p w14:paraId="49EA9C33" w14:textId="40D133C8"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Gennaio – Febbraio 2020</w:t>
            </w:r>
          </w:p>
        </w:tc>
      </w:tr>
      <w:tr w:rsidR="00010125" w:rsidRPr="005D06D0" w14:paraId="0B236AFE" w14:textId="77777777" w:rsidTr="00010125">
        <w:trPr>
          <w:jc w:val="center"/>
        </w:trPr>
        <w:tc>
          <w:tcPr>
            <w:tcW w:w="1547" w:type="dxa"/>
            <w:tcMar>
              <w:top w:w="30" w:type="dxa"/>
              <w:left w:w="30" w:type="dxa"/>
              <w:bottom w:w="20" w:type="dxa"/>
              <w:right w:w="30" w:type="dxa"/>
            </w:tcMar>
          </w:tcPr>
          <w:p w14:paraId="031A6A37" w14:textId="1C254707"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1.3</w:t>
            </w:r>
          </w:p>
        </w:tc>
        <w:tc>
          <w:tcPr>
            <w:tcW w:w="4070" w:type="dxa"/>
            <w:tcMar>
              <w:top w:w="30" w:type="dxa"/>
              <w:left w:w="30" w:type="dxa"/>
              <w:bottom w:w="20" w:type="dxa"/>
              <w:right w:w="30" w:type="dxa"/>
            </w:tcMar>
          </w:tcPr>
          <w:p w14:paraId="27697E79" w14:textId="39953FF0" w:rsidR="00010125" w:rsidRPr="00374376" w:rsidRDefault="00010125" w:rsidP="00010125">
            <w:pPr>
              <w:rPr>
                <w:rFonts w:asciiTheme="minorHAnsi" w:hAnsiTheme="minorHAnsi"/>
                <w:color w:val="000000" w:themeColor="text1"/>
                <w:sz w:val="24"/>
                <w:szCs w:val="24"/>
                <w:lang w:val="it-IT" w:eastAsia="en-US"/>
              </w:rPr>
            </w:pPr>
            <w:r w:rsidRPr="00374376">
              <w:rPr>
                <w:lang w:val="it-IT"/>
              </w:rPr>
              <w:t>Definizione di massima: impatti ambientali e climatici dell'agricoltura</w:t>
            </w:r>
          </w:p>
        </w:tc>
        <w:tc>
          <w:tcPr>
            <w:tcW w:w="0" w:type="auto"/>
            <w:tcMar>
              <w:top w:w="30" w:type="dxa"/>
              <w:left w:w="30" w:type="dxa"/>
              <w:bottom w:w="20" w:type="dxa"/>
              <w:right w:w="30" w:type="dxa"/>
            </w:tcMar>
          </w:tcPr>
          <w:p w14:paraId="1525AE2C" w14:textId="5298A4DA" w:rsidR="00010125" w:rsidRPr="00B74D6F" w:rsidRDefault="00010125" w:rsidP="00010125">
            <w:pPr>
              <w:rPr>
                <w:rFonts w:asciiTheme="minorHAnsi" w:hAnsiTheme="minorHAnsi"/>
                <w:color w:val="000000" w:themeColor="text1"/>
                <w:sz w:val="24"/>
                <w:szCs w:val="24"/>
                <w:lang w:val="it-IT" w:eastAsia="en-US"/>
              </w:rPr>
            </w:pPr>
            <w:r w:rsidRPr="00010125">
              <w:rPr>
                <w:rFonts w:asciiTheme="minorHAnsi" w:hAnsiTheme="minorHAnsi"/>
                <w:color w:val="000000" w:themeColor="text1"/>
                <w:sz w:val="24"/>
                <w:szCs w:val="24"/>
                <w:lang w:val="it-IT" w:eastAsia="en-US"/>
              </w:rPr>
              <w:t>UNIPR, IDE, IAPAS, UTP</w:t>
            </w:r>
          </w:p>
        </w:tc>
        <w:tc>
          <w:tcPr>
            <w:tcW w:w="2467" w:type="dxa"/>
            <w:tcMar>
              <w:top w:w="30" w:type="dxa"/>
              <w:left w:w="30" w:type="dxa"/>
              <w:bottom w:w="20" w:type="dxa"/>
              <w:right w:w="30" w:type="dxa"/>
            </w:tcMar>
          </w:tcPr>
          <w:p w14:paraId="619779AA" w14:textId="116A931A"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Gennaio – Febbraio 2020</w:t>
            </w:r>
          </w:p>
        </w:tc>
      </w:tr>
      <w:tr w:rsidR="00010125" w:rsidRPr="005D06D0" w14:paraId="7850D0AB"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16AE8836" w14:textId="6795C2F6"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1.4</w:t>
            </w:r>
          </w:p>
        </w:tc>
        <w:tc>
          <w:tcPr>
            <w:tcW w:w="4070" w:type="dxa"/>
            <w:tcMar>
              <w:top w:w="30" w:type="dxa"/>
              <w:left w:w="30" w:type="dxa"/>
              <w:bottom w:w="20" w:type="dxa"/>
              <w:right w:w="30" w:type="dxa"/>
            </w:tcMar>
          </w:tcPr>
          <w:p w14:paraId="40AC323B" w14:textId="22EB71EC" w:rsidR="00010125" w:rsidRPr="00374376" w:rsidRDefault="00010125" w:rsidP="00010125">
            <w:pPr>
              <w:rPr>
                <w:rFonts w:asciiTheme="minorHAnsi" w:hAnsiTheme="minorHAnsi"/>
                <w:color w:val="000000" w:themeColor="text1"/>
                <w:sz w:val="24"/>
                <w:szCs w:val="24"/>
                <w:lang w:val="it-IT" w:eastAsia="en-US"/>
              </w:rPr>
            </w:pPr>
            <w:r w:rsidRPr="00374376">
              <w:rPr>
                <w:lang w:val="it-IT"/>
              </w:rPr>
              <w:t xml:space="preserve">Definizione di massima: servizi ecosistemici </w:t>
            </w:r>
          </w:p>
        </w:tc>
        <w:tc>
          <w:tcPr>
            <w:tcW w:w="0" w:type="auto"/>
            <w:tcMar>
              <w:top w:w="30" w:type="dxa"/>
              <w:left w:w="30" w:type="dxa"/>
              <w:bottom w:w="20" w:type="dxa"/>
              <w:right w:w="30" w:type="dxa"/>
            </w:tcMar>
          </w:tcPr>
          <w:p w14:paraId="290FE2E1" w14:textId="348DBC1F" w:rsidR="00010125" w:rsidRPr="00B74D6F" w:rsidRDefault="00010125" w:rsidP="00010125">
            <w:pPr>
              <w:rPr>
                <w:rFonts w:asciiTheme="minorHAnsi" w:hAnsiTheme="minorHAnsi"/>
                <w:color w:val="000000" w:themeColor="text1"/>
                <w:sz w:val="24"/>
                <w:szCs w:val="24"/>
                <w:lang w:val="it-IT" w:eastAsia="en-US"/>
              </w:rPr>
            </w:pPr>
            <w:r w:rsidRPr="00010125">
              <w:rPr>
                <w:rFonts w:asciiTheme="minorHAnsi" w:hAnsiTheme="minorHAnsi"/>
                <w:color w:val="000000" w:themeColor="text1"/>
                <w:sz w:val="24"/>
                <w:szCs w:val="24"/>
                <w:lang w:val="it-IT" w:eastAsia="en-US"/>
              </w:rPr>
              <w:t>UNIPR, IDE, IAPAS, UTP</w:t>
            </w:r>
          </w:p>
        </w:tc>
        <w:tc>
          <w:tcPr>
            <w:tcW w:w="2467" w:type="dxa"/>
            <w:tcMar>
              <w:top w:w="30" w:type="dxa"/>
              <w:left w:w="30" w:type="dxa"/>
              <w:bottom w:w="20" w:type="dxa"/>
              <w:right w:w="30" w:type="dxa"/>
            </w:tcMar>
          </w:tcPr>
          <w:p w14:paraId="617FA103" w14:textId="3C9FEC18" w:rsidR="00010125" w:rsidRPr="00B74D6F" w:rsidRDefault="005B6E1B" w:rsidP="00010125">
            <w:pPr>
              <w:spacing w:after="0"/>
              <w:jc w:val="left"/>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Febbraio 2020</w:t>
            </w:r>
          </w:p>
        </w:tc>
      </w:tr>
      <w:tr w:rsidR="00010125" w:rsidRPr="005D06D0" w14:paraId="1E7620AD" w14:textId="77777777" w:rsidTr="00010125">
        <w:trPr>
          <w:jc w:val="center"/>
        </w:trPr>
        <w:tc>
          <w:tcPr>
            <w:tcW w:w="1547" w:type="dxa"/>
            <w:tcMar>
              <w:top w:w="30" w:type="dxa"/>
              <w:left w:w="30" w:type="dxa"/>
              <w:bottom w:w="20" w:type="dxa"/>
              <w:right w:w="30" w:type="dxa"/>
            </w:tcMar>
          </w:tcPr>
          <w:p w14:paraId="362933EC" w14:textId="4BDCF2B5"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1.5</w:t>
            </w:r>
          </w:p>
        </w:tc>
        <w:tc>
          <w:tcPr>
            <w:tcW w:w="4070" w:type="dxa"/>
            <w:tcMar>
              <w:top w:w="30" w:type="dxa"/>
              <w:left w:w="30" w:type="dxa"/>
              <w:bottom w:w="20" w:type="dxa"/>
              <w:right w:w="30" w:type="dxa"/>
            </w:tcMar>
          </w:tcPr>
          <w:p w14:paraId="65B9AE63" w14:textId="2CF4B149" w:rsidR="00010125" w:rsidRPr="00B74D6F" w:rsidRDefault="00010125" w:rsidP="00010125">
            <w:pPr>
              <w:rPr>
                <w:rFonts w:asciiTheme="minorHAnsi" w:hAnsiTheme="minorHAnsi"/>
                <w:color w:val="000000" w:themeColor="text1"/>
                <w:sz w:val="24"/>
                <w:szCs w:val="24"/>
                <w:lang w:val="it-IT" w:eastAsia="en-US"/>
              </w:rPr>
            </w:pPr>
            <w:r w:rsidRPr="00374376">
              <w:rPr>
                <w:lang w:val="it-IT"/>
              </w:rPr>
              <w:t>Definizione di massima: mercati dei prodotti e dei fattori di produzione agricoli e loro collegamenti</w:t>
            </w:r>
          </w:p>
        </w:tc>
        <w:tc>
          <w:tcPr>
            <w:tcW w:w="0" w:type="auto"/>
            <w:tcMar>
              <w:top w:w="30" w:type="dxa"/>
              <w:left w:w="30" w:type="dxa"/>
              <w:bottom w:w="20" w:type="dxa"/>
              <w:right w:w="30" w:type="dxa"/>
            </w:tcMar>
          </w:tcPr>
          <w:p w14:paraId="1F63FB03" w14:textId="7BE96B10" w:rsidR="00010125" w:rsidRPr="00B74D6F" w:rsidRDefault="00010125" w:rsidP="00010125">
            <w:pPr>
              <w:rPr>
                <w:rFonts w:asciiTheme="minorHAnsi" w:hAnsiTheme="minorHAnsi"/>
                <w:color w:val="000000" w:themeColor="text1"/>
                <w:sz w:val="24"/>
                <w:szCs w:val="24"/>
                <w:lang w:val="it-IT" w:eastAsia="en-US"/>
              </w:rPr>
            </w:pPr>
            <w:r w:rsidRPr="00010125">
              <w:rPr>
                <w:rFonts w:asciiTheme="minorHAnsi" w:hAnsiTheme="minorHAnsi"/>
                <w:color w:val="000000" w:themeColor="text1"/>
                <w:sz w:val="24"/>
                <w:szCs w:val="24"/>
                <w:lang w:val="it-IT" w:eastAsia="en-US"/>
              </w:rPr>
              <w:t>UNIPR, IDE, AKD, AUTH</w:t>
            </w:r>
          </w:p>
        </w:tc>
        <w:tc>
          <w:tcPr>
            <w:tcW w:w="2467" w:type="dxa"/>
            <w:tcMar>
              <w:top w:w="30" w:type="dxa"/>
              <w:left w:w="30" w:type="dxa"/>
              <w:bottom w:w="20" w:type="dxa"/>
              <w:right w:w="30" w:type="dxa"/>
            </w:tcMar>
          </w:tcPr>
          <w:p w14:paraId="59A15CE8" w14:textId="5E5862DA"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Febbraio 202</w:t>
            </w:r>
          </w:p>
        </w:tc>
      </w:tr>
      <w:tr w:rsidR="00010125" w:rsidRPr="005D06D0" w14:paraId="79391557"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2060C28B" w14:textId="01D2FC58"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1.6</w:t>
            </w:r>
          </w:p>
        </w:tc>
        <w:tc>
          <w:tcPr>
            <w:tcW w:w="4070" w:type="dxa"/>
            <w:tcMar>
              <w:top w:w="30" w:type="dxa"/>
              <w:left w:w="30" w:type="dxa"/>
              <w:bottom w:w="20" w:type="dxa"/>
              <w:right w:w="30" w:type="dxa"/>
            </w:tcMar>
          </w:tcPr>
          <w:p w14:paraId="3B1423C4" w14:textId="7CE8B1B1" w:rsidR="00010125" w:rsidRPr="00B74D6F" w:rsidRDefault="00010125" w:rsidP="00010125">
            <w:pPr>
              <w:rPr>
                <w:rFonts w:asciiTheme="minorHAnsi" w:hAnsiTheme="minorHAnsi"/>
                <w:color w:val="000000" w:themeColor="text1"/>
                <w:sz w:val="24"/>
                <w:szCs w:val="24"/>
                <w:lang w:val="it-IT" w:eastAsia="en-US"/>
              </w:rPr>
            </w:pPr>
            <w:r w:rsidRPr="00374376">
              <w:rPr>
                <w:lang w:val="it-IT"/>
              </w:rPr>
              <w:t xml:space="preserve">Definizione di massima: mercati dei terreni agricoli  </w:t>
            </w:r>
          </w:p>
        </w:tc>
        <w:tc>
          <w:tcPr>
            <w:tcW w:w="0" w:type="auto"/>
            <w:tcMar>
              <w:top w:w="30" w:type="dxa"/>
              <w:left w:w="30" w:type="dxa"/>
              <w:bottom w:w="20" w:type="dxa"/>
              <w:right w:w="30" w:type="dxa"/>
            </w:tcMar>
          </w:tcPr>
          <w:p w14:paraId="0EACFBCF" w14:textId="3F188F23" w:rsidR="00010125" w:rsidRPr="00B74D6F" w:rsidRDefault="00010125" w:rsidP="00010125">
            <w:pPr>
              <w:rPr>
                <w:rFonts w:asciiTheme="minorHAnsi" w:hAnsiTheme="minorHAnsi"/>
                <w:color w:val="000000" w:themeColor="text1"/>
                <w:sz w:val="24"/>
                <w:szCs w:val="24"/>
                <w:lang w:val="it-IT" w:eastAsia="en-US"/>
              </w:rPr>
            </w:pPr>
            <w:r w:rsidRPr="00010125">
              <w:rPr>
                <w:rFonts w:asciiTheme="minorHAnsi" w:hAnsiTheme="minorHAnsi"/>
                <w:color w:val="000000" w:themeColor="text1"/>
                <w:sz w:val="24"/>
                <w:szCs w:val="24"/>
                <w:lang w:val="it-IT" w:eastAsia="en-US"/>
              </w:rPr>
              <w:t>UNIPR, IDE, AKD, AUTH</w:t>
            </w:r>
          </w:p>
        </w:tc>
        <w:tc>
          <w:tcPr>
            <w:tcW w:w="2467" w:type="dxa"/>
            <w:tcMar>
              <w:top w:w="30" w:type="dxa"/>
              <w:left w:w="30" w:type="dxa"/>
              <w:bottom w:w="20" w:type="dxa"/>
              <w:right w:w="30" w:type="dxa"/>
            </w:tcMar>
          </w:tcPr>
          <w:p w14:paraId="1D44F35E" w14:textId="34EBF6A3"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Febbraio 2020</w:t>
            </w:r>
          </w:p>
        </w:tc>
      </w:tr>
      <w:tr w:rsidR="00010125" w:rsidRPr="005D06D0" w14:paraId="15F6BAF3" w14:textId="77777777" w:rsidTr="00010125">
        <w:trPr>
          <w:jc w:val="center"/>
        </w:trPr>
        <w:tc>
          <w:tcPr>
            <w:tcW w:w="1547" w:type="dxa"/>
            <w:tcMar>
              <w:top w:w="30" w:type="dxa"/>
              <w:left w:w="30" w:type="dxa"/>
              <w:bottom w:w="20" w:type="dxa"/>
              <w:right w:w="30" w:type="dxa"/>
            </w:tcMar>
          </w:tcPr>
          <w:p w14:paraId="409CA070" w14:textId="3B0AF0D7"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lastRenderedPageBreak/>
              <w:t>1.7</w:t>
            </w:r>
          </w:p>
        </w:tc>
        <w:tc>
          <w:tcPr>
            <w:tcW w:w="4070" w:type="dxa"/>
            <w:tcMar>
              <w:top w:w="30" w:type="dxa"/>
              <w:left w:w="30" w:type="dxa"/>
              <w:bottom w:w="20" w:type="dxa"/>
              <w:right w:w="30" w:type="dxa"/>
            </w:tcMar>
          </w:tcPr>
          <w:p w14:paraId="53C3C8F8" w14:textId="44AE375E" w:rsidR="00010125" w:rsidRPr="00B74D6F" w:rsidRDefault="00010125" w:rsidP="00010125">
            <w:pPr>
              <w:rPr>
                <w:rFonts w:asciiTheme="minorHAnsi" w:hAnsiTheme="minorHAnsi"/>
                <w:color w:val="000000" w:themeColor="text1"/>
                <w:sz w:val="24"/>
                <w:szCs w:val="24"/>
                <w:lang w:val="it-IT" w:eastAsia="en-US"/>
              </w:rPr>
            </w:pPr>
            <w:r w:rsidRPr="00374376">
              <w:rPr>
                <w:lang w:val="it-IT"/>
              </w:rPr>
              <w:t xml:space="preserve">Revisione della letteratura di primo livello da parte di tutti i partner </w:t>
            </w:r>
          </w:p>
        </w:tc>
        <w:tc>
          <w:tcPr>
            <w:tcW w:w="0" w:type="auto"/>
            <w:tcMar>
              <w:top w:w="30" w:type="dxa"/>
              <w:left w:w="30" w:type="dxa"/>
              <w:bottom w:w="20" w:type="dxa"/>
              <w:right w:w="30" w:type="dxa"/>
            </w:tcMar>
          </w:tcPr>
          <w:p w14:paraId="37CC4C85"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AKD, AUTH,</w:t>
            </w:r>
          </w:p>
          <w:p w14:paraId="1901C70F" w14:textId="33A06A3A"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UTP, IAPAS</w:t>
            </w:r>
          </w:p>
        </w:tc>
        <w:tc>
          <w:tcPr>
            <w:tcW w:w="2467" w:type="dxa"/>
            <w:tcMar>
              <w:top w:w="30" w:type="dxa"/>
              <w:left w:w="30" w:type="dxa"/>
              <w:bottom w:w="20" w:type="dxa"/>
              <w:right w:w="30" w:type="dxa"/>
            </w:tcMar>
          </w:tcPr>
          <w:p w14:paraId="743E52AD" w14:textId="2FEEF7E4"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Febbraio – Marzo 2020</w:t>
            </w:r>
          </w:p>
        </w:tc>
      </w:tr>
      <w:tr w:rsidR="00010125" w:rsidRPr="005D06D0" w14:paraId="2875B743"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1EE6B551" w14:textId="33D78E54"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1.8</w:t>
            </w:r>
          </w:p>
        </w:tc>
        <w:tc>
          <w:tcPr>
            <w:tcW w:w="4070" w:type="dxa"/>
            <w:tcMar>
              <w:top w:w="30" w:type="dxa"/>
              <w:left w:w="30" w:type="dxa"/>
              <w:bottom w:w="20" w:type="dxa"/>
              <w:right w:w="30" w:type="dxa"/>
            </w:tcMar>
          </w:tcPr>
          <w:p w14:paraId="13C6967B" w14:textId="061671E4" w:rsidR="00010125" w:rsidRPr="00374376" w:rsidRDefault="00010125" w:rsidP="00010125">
            <w:pPr>
              <w:rPr>
                <w:rFonts w:asciiTheme="minorHAnsi" w:hAnsiTheme="minorHAnsi"/>
                <w:color w:val="000000" w:themeColor="text1"/>
                <w:sz w:val="24"/>
                <w:szCs w:val="24"/>
                <w:lang w:val="it-IT" w:eastAsia="en-US"/>
              </w:rPr>
            </w:pPr>
            <w:r w:rsidRPr="00374376">
              <w:rPr>
                <w:lang w:val="it-IT"/>
              </w:rPr>
              <w:t>Revisione della letteratura di secondo livello da parte di tutti i partner, tenendo conto dei commenti, delle integrazioni richieste e dei chiarimenti</w:t>
            </w:r>
          </w:p>
        </w:tc>
        <w:tc>
          <w:tcPr>
            <w:tcW w:w="0" w:type="auto"/>
            <w:tcMar>
              <w:top w:w="30" w:type="dxa"/>
              <w:left w:w="30" w:type="dxa"/>
              <w:bottom w:w="20" w:type="dxa"/>
              <w:right w:w="30" w:type="dxa"/>
            </w:tcMar>
          </w:tcPr>
          <w:p w14:paraId="3F7D80BE"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AKD, AUTH,</w:t>
            </w:r>
          </w:p>
          <w:p w14:paraId="4487AD0C" w14:textId="4CC0BFD5"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UTP, IAPAS</w:t>
            </w:r>
          </w:p>
        </w:tc>
        <w:tc>
          <w:tcPr>
            <w:tcW w:w="2467" w:type="dxa"/>
            <w:tcMar>
              <w:top w:w="30" w:type="dxa"/>
              <w:left w:w="30" w:type="dxa"/>
              <w:bottom w:w="20" w:type="dxa"/>
              <w:right w:w="30" w:type="dxa"/>
            </w:tcMar>
          </w:tcPr>
          <w:p w14:paraId="24068053" w14:textId="4073A0F1"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Marzo – Maggio 2020</w:t>
            </w:r>
          </w:p>
        </w:tc>
      </w:tr>
      <w:tr w:rsidR="00010125" w:rsidRPr="005D06D0" w14:paraId="155AD697" w14:textId="77777777" w:rsidTr="00010125">
        <w:trPr>
          <w:jc w:val="center"/>
        </w:trPr>
        <w:tc>
          <w:tcPr>
            <w:tcW w:w="1547" w:type="dxa"/>
            <w:tcMar>
              <w:top w:w="30" w:type="dxa"/>
              <w:left w:w="30" w:type="dxa"/>
              <w:bottom w:w="20" w:type="dxa"/>
              <w:right w:w="30" w:type="dxa"/>
            </w:tcMar>
          </w:tcPr>
          <w:p w14:paraId="6785268A" w14:textId="2271FDB8"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1.9</w:t>
            </w:r>
          </w:p>
        </w:tc>
        <w:tc>
          <w:tcPr>
            <w:tcW w:w="4070" w:type="dxa"/>
            <w:tcMar>
              <w:top w:w="30" w:type="dxa"/>
              <w:left w:w="30" w:type="dxa"/>
              <w:bottom w:w="20" w:type="dxa"/>
              <w:right w:w="30" w:type="dxa"/>
            </w:tcMar>
          </w:tcPr>
          <w:p w14:paraId="7A247B6F" w14:textId="17474AB6" w:rsidR="00010125" w:rsidRPr="00374376" w:rsidRDefault="00010125" w:rsidP="00010125">
            <w:pPr>
              <w:rPr>
                <w:rFonts w:asciiTheme="minorHAnsi" w:hAnsiTheme="minorHAnsi"/>
                <w:color w:val="000000" w:themeColor="text1"/>
                <w:sz w:val="24"/>
                <w:szCs w:val="24"/>
                <w:lang w:val="it-IT" w:eastAsia="en-US"/>
              </w:rPr>
            </w:pPr>
            <w:r w:rsidRPr="00374376">
              <w:rPr>
                <w:lang w:val="it-IT"/>
              </w:rPr>
              <w:t xml:space="preserve">Revisione dei contenuti del primo ciclo da parte di tutti i partner </w:t>
            </w:r>
          </w:p>
        </w:tc>
        <w:tc>
          <w:tcPr>
            <w:tcW w:w="0" w:type="auto"/>
            <w:tcMar>
              <w:top w:w="30" w:type="dxa"/>
              <w:left w:w="30" w:type="dxa"/>
              <w:bottom w:w="20" w:type="dxa"/>
              <w:right w:w="30" w:type="dxa"/>
            </w:tcMar>
          </w:tcPr>
          <w:p w14:paraId="4554266D"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AKD, AUTH,</w:t>
            </w:r>
          </w:p>
          <w:p w14:paraId="64A04277" w14:textId="4852EC21"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UTP, IAPAS</w:t>
            </w:r>
          </w:p>
        </w:tc>
        <w:tc>
          <w:tcPr>
            <w:tcW w:w="2467" w:type="dxa"/>
            <w:tcMar>
              <w:top w:w="30" w:type="dxa"/>
              <w:left w:w="30" w:type="dxa"/>
              <w:bottom w:w="20" w:type="dxa"/>
              <w:right w:w="30" w:type="dxa"/>
            </w:tcMar>
          </w:tcPr>
          <w:p w14:paraId="7322B3DB" w14:textId="0B231321"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Maggio – Giugno 2020</w:t>
            </w:r>
          </w:p>
        </w:tc>
      </w:tr>
      <w:tr w:rsidR="00010125" w:rsidRPr="005D06D0" w14:paraId="7AA295B2" w14:textId="77777777" w:rsidTr="00010125">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0ADBEFFD" w14:textId="5419CC97"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2.0</w:t>
            </w:r>
          </w:p>
        </w:tc>
        <w:tc>
          <w:tcPr>
            <w:tcW w:w="4070" w:type="dxa"/>
            <w:tcMar>
              <w:top w:w="30" w:type="dxa"/>
              <w:left w:w="30" w:type="dxa"/>
              <w:bottom w:w="20" w:type="dxa"/>
              <w:right w:w="30" w:type="dxa"/>
            </w:tcMar>
          </w:tcPr>
          <w:p w14:paraId="329264A0" w14:textId="067C44EC" w:rsidR="00010125" w:rsidRPr="00374376" w:rsidRDefault="00010125" w:rsidP="00010125">
            <w:pPr>
              <w:rPr>
                <w:rFonts w:asciiTheme="minorHAnsi" w:hAnsiTheme="minorHAnsi"/>
                <w:color w:val="000000" w:themeColor="text1"/>
                <w:sz w:val="24"/>
                <w:szCs w:val="24"/>
                <w:lang w:val="it-IT" w:eastAsia="en-US"/>
              </w:rPr>
            </w:pPr>
            <w:r w:rsidRPr="00374376">
              <w:rPr>
                <w:lang w:val="it-IT"/>
              </w:rPr>
              <w:t>Revisione dei contenuti in seconda battuta da parte di tutti i partner, tenendo conto di commenti, integrazioni necessarie e chiarimenti</w:t>
            </w:r>
          </w:p>
        </w:tc>
        <w:tc>
          <w:tcPr>
            <w:tcW w:w="0" w:type="auto"/>
            <w:tcMar>
              <w:top w:w="30" w:type="dxa"/>
              <w:left w:w="30" w:type="dxa"/>
              <w:bottom w:w="20" w:type="dxa"/>
              <w:right w:w="30" w:type="dxa"/>
            </w:tcMar>
          </w:tcPr>
          <w:p w14:paraId="2244BE60"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AKD, AUTH,</w:t>
            </w:r>
          </w:p>
          <w:p w14:paraId="352B0BF1" w14:textId="4248279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UTP, IAPAS</w:t>
            </w:r>
          </w:p>
        </w:tc>
        <w:tc>
          <w:tcPr>
            <w:tcW w:w="2467" w:type="dxa"/>
            <w:tcMar>
              <w:top w:w="30" w:type="dxa"/>
              <w:left w:w="30" w:type="dxa"/>
              <w:bottom w:w="20" w:type="dxa"/>
              <w:right w:w="30" w:type="dxa"/>
            </w:tcMar>
          </w:tcPr>
          <w:p w14:paraId="4F75F0C5" w14:textId="6F1FEC19"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Giugno – Luglio 2020</w:t>
            </w:r>
          </w:p>
        </w:tc>
      </w:tr>
      <w:tr w:rsidR="00010125" w:rsidRPr="005D06D0" w14:paraId="3CA0F621" w14:textId="77777777" w:rsidTr="00010125">
        <w:trPr>
          <w:jc w:val="center"/>
        </w:trPr>
        <w:tc>
          <w:tcPr>
            <w:tcW w:w="1547" w:type="dxa"/>
            <w:tcMar>
              <w:top w:w="30" w:type="dxa"/>
              <w:left w:w="30" w:type="dxa"/>
              <w:bottom w:w="20" w:type="dxa"/>
              <w:right w:w="30" w:type="dxa"/>
            </w:tcMar>
          </w:tcPr>
          <w:p w14:paraId="7001ACD4" w14:textId="07F0D27D" w:rsidR="00010125" w:rsidRPr="00B74D6F" w:rsidRDefault="00010125"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2.1</w:t>
            </w:r>
          </w:p>
        </w:tc>
        <w:tc>
          <w:tcPr>
            <w:tcW w:w="4070" w:type="dxa"/>
            <w:tcMar>
              <w:top w:w="30" w:type="dxa"/>
              <w:left w:w="30" w:type="dxa"/>
              <w:bottom w:w="20" w:type="dxa"/>
              <w:right w:w="30" w:type="dxa"/>
            </w:tcMar>
          </w:tcPr>
          <w:p w14:paraId="0B50451E" w14:textId="4EC7EE21" w:rsidR="00010125" w:rsidRPr="008E2580" w:rsidRDefault="00010125" w:rsidP="00010125">
            <w:pPr>
              <w:rPr>
                <w:rFonts w:asciiTheme="minorHAnsi" w:hAnsiTheme="minorHAnsi"/>
                <w:color w:val="000000" w:themeColor="text1"/>
                <w:sz w:val="24"/>
                <w:szCs w:val="24"/>
                <w:lang w:val="en-US" w:eastAsia="en-US"/>
              </w:rPr>
            </w:pPr>
            <w:proofErr w:type="spellStart"/>
            <w:r w:rsidRPr="00291AA0">
              <w:t>Revisione</w:t>
            </w:r>
            <w:proofErr w:type="spellEnd"/>
            <w:r w:rsidRPr="00291AA0">
              <w:t xml:space="preserve"> interna del </w:t>
            </w:r>
            <w:proofErr w:type="spellStart"/>
            <w:r w:rsidRPr="00291AA0">
              <w:t>d</w:t>
            </w:r>
            <w:r>
              <w:t>ocumento</w:t>
            </w:r>
            <w:proofErr w:type="spellEnd"/>
          </w:p>
        </w:tc>
        <w:tc>
          <w:tcPr>
            <w:tcW w:w="0" w:type="auto"/>
            <w:tcMar>
              <w:top w:w="30" w:type="dxa"/>
              <w:left w:w="30" w:type="dxa"/>
              <w:bottom w:w="20" w:type="dxa"/>
              <w:right w:w="30" w:type="dxa"/>
            </w:tcMar>
          </w:tcPr>
          <w:p w14:paraId="5A72B5E7" w14:textId="77777777"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UNIPR, IDE, AKD, AUTH,</w:t>
            </w:r>
          </w:p>
          <w:p w14:paraId="21784C5E" w14:textId="7DB95514" w:rsidR="00010125" w:rsidRPr="00374376" w:rsidRDefault="00010125" w:rsidP="00010125">
            <w:pPr>
              <w:rPr>
                <w:rFonts w:asciiTheme="minorHAnsi" w:hAnsiTheme="minorHAnsi"/>
                <w:color w:val="000000" w:themeColor="text1"/>
                <w:sz w:val="24"/>
                <w:szCs w:val="24"/>
                <w:lang w:val="en-US" w:eastAsia="en-US"/>
              </w:rPr>
            </w:pPr>
            <w:r w:rsidRPr="00374376">
              <w:rPr>
                <w:rFonts w:asciiTheme="minorHAnsi" w:hAnsiTheme="minorHAnsi"/>
                <w:color w:val="000000" w:themeColor="text1"/>
                <w:sz w:val="24"/>
                <w:szCs w:val="24"/>
                <w:lang w:val="en-US" w:eastAsia="en-US"/>
              </w:rPr>
              <w:t>UTP, IAPAS</w:t>
            </w:r>
          </w:p>
        </w:tc>
        <w:tc>
          <w:tcPr>
            <w:tcW w:w="2467" w:type="dxa"/>
            <w:tcMar>
              <w:top w:w="30" w:type="dxa"/>
              <w:left w:w="30" w:type="dxa"/>
              <w:bottom w:w="20" w:type="dxa"/>
              <w:right w:w="30" w:type="dxa"/>
            </w:tcMar>
          </w:tcPr>
          <w:p w14:paraId="1F167C08" w14:textId="1E41A9CC" w:rsidR="00010125" w:rsidRPr="00B74D6F" w:rsidRDefault="005B6E1B" w:rsidP="00010125">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Luglio – Agosto 2020</w:t>
            </w:r>
          </w:p>
        </w:tc>
      </w:tr>
    </w:tbl>
    <w:p w14:paraId="730DD185" w14:textId="742BC676" w:rsidR="00C558A8" w:rsidRDefault="00C558A8" w:rsidP="001C1CE1">
      <w:pPr>
        <w:rPr>
          <w:lang w:val="en-GB"/>
        </w:rPr>
      </w:pPr>
    </w:p>
    <w:p w14:paraId="3A57A670" w14:textId="77777777" w:rsidR="005B6E1B" w:rsidRDefault="005B6E1B" w:rsidP="00304173">
      <w:pPr>
        <w:pStyle w:val="HeadingWithoutNumbering"/>
      </w:pPr>
    </w:p>
    <w:p w14:paraId="3667BE36" w14:textId="77777777" w:rsidR="005B6E1B" w:rsidRDefault="005B6E1B" w:rsidP="00304173">
      <w:pPr>
        <w:pStyle w:val="HeadingWithoutNumbering"/>
      </w:pPr>
    </w:p>
    <w:p w14:paraId="1D2341B9" w14:textId="77777777" w:rsidR="005B6E1B" w:rsidRDefault="005B6E1B" w:rsidP="00304173">
      <w:pPr>
        <w:pStyle w:val="HeadingWithoutNumbering"/>
      </w:pPr>
    </w:p>
    <w:p w14:paraId="61E21537" w14:textId="77777777" w:rsidR="005B6E1B" w:rsidRDefault="005B6E1B" w:rsidP="00304173">
      <w:pPr>
        <w:pStyle w:val="HeadingWithoutNumbering"/>
      </w:pPr>
    </w:p>
    <w:p w14:paraId="055C7E45" w14:textId="77777777" w:rsidR="005B6E1B" w:rsidRDefault="005B6E1B" w:rsidP="00304173">
      <w:pPr>
        <w:pStyle w:val="HeadingWithoutNumbering"/>
      </w:pPr>
    </w:p>
    <w:p w14:paraId="60955FAA" w14:textId="77777777" w:rsidR="005B6E1B" w:rsidRDefault="005B6E1B" w:rsidP="00304173">
      <w:pPr>
        <w:pStyle w:val="HeadingWithoutNumbering"/>
      </w:pPr>
    </w:p>
    <w:p w14:paraId="27816999" w14:textId="77777777" w:rsidR="005B6E1B" w:rsidRDefault="005B6E1B" w:rsidP="00304173">
      <w:pPr>
        <w:pStyle w:val="HeadingWithoutNumbering"/>
      </w:pPr>
    </w:p>
    <w:p w14:paraId="2AD29369" w14:textId="77777777" w:rsidR="005B6E1B" w:rsidRDefault="005B6E1B" w:rsidP="00304173">
      <w:pPr>
        <w:pStyle w:val="HeadingWithoutNumbering"/>
      </w:pPr>
    </w:p>
    <w:p w14:paraId="73B7B66D" w14:textId="77777777" w:rsidR="005B6E1B" w:rsidRDefault="005B6E1B" w:rsidP="00304173">
      <w:pPr>
        <w:pStyle w:val="HeadingWithoutNumbering"/>
      </w:pPr>
    </w:p>
    <w:p w14:paraId="13CE6B16" w14:textId="77777777" w:rsidR="005B6E1B" w:rsidRDefault="005B6E1B" w:rsidP="00304173">
      <w:pPr>
        <w:pStyle w:val="HeadingWithoutNumbering"/>
      </w:pPr>
    </w:p>
    <w:p w14:paraId="1A9C67F2" w14:textId="77777777" w:rsidR="005B6E1B" w:rsidRDefault="005B6E1B" w:rsidP="00304173">
      <w:pPr>
        <w:pStyle w:val="HeadingWithoutNumbering"/>
      </w:pPr>
    </w:p>
    <w:p w14:paraId="766D27BD" w14:textId="77777777" w:rsidR="005B6E1B" w:rsidRDefault="005B6E1B" w:rsidP="00304173">
      <w:pPr>
        <w:pStyle w:val="HeadingWithoutNumbering"/>
      </w:pPr>
    </w:p>
    <w:p w14:paraId="448DE809" w14:textId="77777777" w:rsidR="005B6E1B" w:rsidRDefault="005B6E1B" w:rsidP="00304173">
      <w:pPr>
        <w:pStyle w:val="HeadingWithoutNumbering"/>
      </w:pPr>
    </w:p>
    <w:p w14:paraId="385F6B49" w14:textId="77777777" w:rsidR="005B6E1B" w:rsidRDefault="005B6E1B" w:rsidP="00304173">
      <w:pPr>
        <w:pStyle w:val="HeadingWithoutNumbering"/>
      </w:pPr>
    </w:p>
    <w:p w14:paraId="06514CD4" w14:textId="77777777" w:rsidR="005B6E1B" w:rsidRDefault="005B6E1B" w:rsidP="00304173">
      <w:pPr>
        <w:pStyle w:val="HeadingWithoutNumbering"/>
      </w:pPr>
    </w:p>
    <w:p w14:paraId="42EE189C" w14:textId="77777777" w:rsidR="005B6E1B" w:rsidRDefault="005B6E1B" w:rsidP="00304173">
      <w:pPr>
        <w:pStyle w:val="HeadingWithoutNumbering"/>
      </w:pPr>
    </w:p>
    <w:p w14:paraId="144F201C" w14:textId="77777777" w:rsidR="005B6E1B" w:rsidRDefault="005B6E1B" w:rsidP="00304173">
      <w:pPr>
        <w:pStyle w:val="HeadingWithoutNumbering"/>
      </w:pPr>
    </w:p>
    <w:p w14:paraId="45044FC3" w14:textId="4332F0DD" w:rsidR="00304173" w:rsidRPr="00304173" w:rsidRDefault="00304173" w:rsidP="00304173">
      <w:pPr>
        <w:pStyle w:val="HeadingWithoutNumbering"/>
      </w:pPr>
      <w:r w:rsidRPr="00304173">
        <w:lastRenderedPageBreak/>
        <w:t>RIASSUNTO</w:t>
      </w:r>
    </w:p>
    <w:p w14:paraId="52C17C37" w14:textId="77777777" w:rsidR="005B5CBF" w:rsidRPr="005B5CBF" w:rsidRDefault="005B5CBF" w:rsidP="005B5CBF">
      <w:pPr>
        <w:rPr>
          <w:sz w:val="24"/>
          <w:lang w:val="it-IT"/>
        </w:rPr>
      </w:pPr>
      <w:bookmarkStart w:id="3" w:name="scroll-bookmark-1"/>
      <w:bookmarkEnd w:id="3"/>
      <w:r w:rsidRPr="005B5CBF">
        <w:rPr>
          <w:sz w:val="24"/>
          <w:lang w:val="it-IT"/>
        </w:rPr>
        <w:t>La Deliverable 5.1 contiene una revisione della letteratura teorica ed empirica presente in merito alle tematiche associate allo sviluppo dei sei moduli, vale a dire la valutazione dell'impatto delle politiche, gli impatti socio-economici dell'agricoltura e la sua integrazione nella società rurale, gli impatti ambientali e climatici dell'agricoltura, i servizi ecosistemici, gli input e gli output dei mercati agricoli e i loro collegamenti, e i moduli del mercato dei terreni agricoli, che saranno sviluppati nelle tasks da 5.2 a 5.7 del progetto AGRICORE. I domini di analisi di questi moduli tengono conto dei molti fattori esterni che influenzano il processo decisionale di un agricoltore e che arricchiscono i risultati della valutazione della politica agricola per mezzo di un modello agent-</w:t>
      </w:r>
      <w:proofErr w:type="spellStart"/>
      <w:r w:rsidRPr="005B5CBF">
        <w:rPr>
          <w:sz w:val="24"/>
          <w:lang w:val="it-IT"/>
        </w:rPr>
        <w:t>based</w:t>
      </w:r>
      <w:proofErr w:type="spellEnd"/>
      <w:r w:rsidRPr="005B5CBF">
        <w:rPr>
          <w:sz w:val="24"/>
          <w:lang w:val="it-IT"/>
        </w:rPr>
        <w:t xml:space="preserve"> a livello di azienda agricola come quello che sarà sviluppato nel PROGETTO AGRICORE.</w:t>
      </w:r>
    </w:p>
    <w:p w14:paraId="63C73846" w14:textId="77777777" w:rsidR="005B5CBF" w:rsidRPr="005B5CBF" w:rsidRDefault="005B5CBF" w:rsidP="005B5CBF">
      <w:pPr>
        <w:rPr>
          <w:sz w:val="24"/>
          <w:lang w:val="it-IT"/>
        </w:rPr>
      </w:pPr>
      <w:r w:rsidRPr="005B5CBF">
        <w:rPr>
          <w:sz w:val="24"/>
          <w:lang w:val="it-IT"/>
        </w:rPr>
        <w:t xml:space="preserve">La revisione di questa ampia letteratura esistente ha evidenziato la crescente necessità di utilizzare sia dati a livello di azienda agricola (o altamente disaggregati) sia modelli che permettono una più granulare rappresentazione del comportamento degli agricoltori in risposta anche a misure politiche molto mirate, come quelle del Pillar II della Politica Agricola Comune. La revisione ha fornito ai partner di AGRICORE coinvolti nello sviluppo dei sei moduli che interagiscono con il modello ABM (WP3) le informazioni dei precedenti tentativi di modellazione che permetteranno di valutare quali lacune possono essere colmate da uno sforzo ambizioso, ma realistico. Per far </w:t>
      </w:r>
      <w:proofErr w:type="spellStart"/>
      <w:r w:rsidRPr="005B5CBF">
        <w:rPr>
          <w:sz w:val="24"/>
          <w:lang w:val="it-IT"/>
        </w:rPr>
        <w:t>si</w:t>
      </w:r>
      <w:proofErr w:type="spellEnd"/>
      <w:r w:rsidRPr="005B5CBF">
        <w:rPr>
          <w:sz w:val="24"/>
          <w:lang w:val="it-IT"/>
        </w:rPr>
        <w:t xml:space="preserve"> che moduli e suite siano funzionanti, i modellatori dovranno dare priorità alle vie di sviluppo, pur essendo consapevoli della capacità tecnica dell'infrastruttura su cui verrà eseguita la suite AGRICORE.</w:t>
      </w:r>
    </w:p>
    <w:p w14:paraId="310C6BB3" w14:textId="77777777" w:rsidR="005B6E1B" w:rsidRDefault="005B6E1B" w:rsidP="00304173">
      <w:pPr>
        <w:pStyle w:val="HeadingWithoutNumbering"/>
        <w:rPr>
          <w:lang w:val="it-IT"/>
        </w:rPr>
      </w:pPr>
    </w:p>
    <w:p w14:paraId="5CDEEC57" w14:textId="77777777" w:rsidR="005B6E1B" w:rsidRDefault="005B6E1B" w:rsidP="00304173">
      <w:pPr>
        <w:pStyle w:val="HeadingWithoutNumbering"/>
        <w:rPr>
          <w:lang w:val="it-IT"/>
        </w:rPr>
      </w:pPr>
    </w:p>
    <w:p w14:paraId="5F1BA2D8" w14:textId="77777777" w:rsidR="005B6E1B" w:rsidRDefault="005B6E1B" w:rsidP="00304173">
      <w:pPr>
        <w:pStyle w:val="HeadingWithoutNumbering"/>
        <w:rPr>
          <w:lang w:val="it-IT"/>
        </w:rPr>
      </w:pPr>
    </w:p>
    <w:p w14:paraId="21FFB3ED" w14:textId="77777777" w:rsidR="005B6E1B" w:rsidRDefault="005B6E1B" w:rsidP="00304173">
      <w:pPr>
        <w:pStyle w:val="HeadingWithoutNumbering"/>
        <w:rPr>
          <w:lang w:val="it-IT"/>
        </w:rPr>
      </w:pPr>
    </w:p>
    <w:p w14:paraId="2B538CB6" w14:textId="77777777" w:rsidR="005B6E1B" w:rsidRDefault="005B6E1B" w:rsidP="00304173">
      <w:pPr>
        <w:pStyle w:val="HeadingWithoutNumbering"/>
        <w:rPr>
          <w:lang w:val="it-IT"/>
        </w:rPr>
      </w:pPr>
    </w:p>
    <w:p w14:paraId="12CCC944" w14:textId="77777777" w:rsidR="005B6E1B" w:rsidRDefault="005B6E1B" w:rsidP="00304173">
      <w:pPr>
        <w:pStyle w:val="HeadingWithoutNumbering"/>
        <w:rPr>
          <w:lang w:val="it-IT"/>
        </w:rPr>
      </w:pPr>
    </w:p>
    <w:p w14:paraId="45DAF3CF" w14:textId="77777777" w:rsidR="005B6E1B" w:rsidRDefault="005B6E1B" w:rsidP="00304173">
      <w:pPr>
        <w:pStyle w:val="HeadingWithoutNumbering"/>
        <w:rPr>
          <w:lang w:val="it-IT"/>
        </w:rPr>
      </w:pPr>
    </w:p>
    <w:p w14:paraId="4914978B" w14:textId="77777777" w:rsidR="005B6E1B" w:rsidRDefault="005B6E1B" w:rsidP="00304173">
      <w:pPr>
        <w:pStyle w:val="HeadingWithoutNumbering"/>
        <w:rPr>
          <w:lang w:val="it-IT"/>
        </w:rPr>
      </w:pPr>
    </w:p>
    <w:p w14:paraId="36F455B4" w14:textId="77777777" w:rsidR="005B6E1B" w:rsidRDefault="005B6E1B" w:rsidP="00304173">
      <w:pPr>
        <w:pStyle w:val="HeadingWithoutNumbering"/>
        <w:rPr>
          <w:lang w:val="it-IT"/>
        </w:rPr>
      </w:pPr>
    </w:p>
    <w:p w14:paraId="54F2D30E" w14:textId="77777777" w:rsidR="005B6E1B" w:rsidRDefault="005B6E1B" w:rsidP="00304173">
      <w:pPr>
        <w:pStyle w:val="HeadingWithoutNumbering"/>
        <w:rPr>
          <w:lang w:val="it-IT"/>
        </w:rPr>
      </w:pPr>
    </w:p>
    <w:p w14:paraId="0C916F6E" w14:textId="77777777" w:rsidR="005B6E1B" w:rsidRDefault="005B6E1B" w:rsidP="00304173">
      <w:pPr>
        <w:pStyle w:val="HeadingWithoutNumbering"/>
        <w:rPr>
          <w:lang w:val="it-IT"/>
        </w:rPr>
      </w:pPr>
    </w:p>
    <w:p w14:paraId="570034EC" w14:textId="77777777" w:rsidR="005B6E1B" w:rsidRDefault="005B6E1B" w:rsidP="00304173">
      <w:pPr>
        <w:pStyle w:val="HeadingWithoutNumbering"/>
        <w:rPr>
          <w:lang w:val="it-IT"/>
        </w:rPr>
      </w:pPr>
    </w:p>
    <w:p w14:paraId="671B3407" w14:textId="77777777" w:rsidR="005B6E1B" w:rsidRDefault="005B6E1B" w:rsidP="00304173">
      <w:pPr>
        <w:pStyle w:val="HeadingWithoutNumbering"/>
        <w:rPr>
          <w:lang w:val="it-IT"/>
        </w:rPr>
      </w:pPr>
    </w:p>
    <w:p w14:paraId="0F693982" w14:textId="77777777" w:rsidR="005B6E1B" w:rsidRDefault="005B6E1B" w:rsidP="00304173">
      <w:pPr>
        <w:pStyle w:val="HeadingWithoutNumbering"/>
        <w:rPr>
          <w:lang w:val="it-IT"/>
        </w:rPr>
      </w:pPr>
    </w:p>
    <w:p w14:paraId="6F287104" w14:textId="77777777" w:rsidR="005B6E1B" w:rsidRDefault="005B6E1B" w:rsidP="00304173">
      <w:pPr>
        <w:pStyle w:val="HeadingWithoutNumbering"/>
        <w:rPr>
          <w:lang w:val="it-IT"/>
        </w:rPr>
      </w:pPr>
    </w:p>
    <w:p w14:paraId="14953F7B" w14:textId="5E22912E" w:rsidR="00304173" w:rsidRPr="008E2580" w:rsidRDefault="00304173" w:rsidP="00304173">
      <w:pPr>
        <w:pStyle w:val="HeadingWithoutNumbering"/>
        <w:rPr>
          <w:lang w:val="it-IT"/>
        </w:rPr>
      </w:pPr>
      <w:r w:rsidRPr="008E2580">
        <w:rPr>
          <w:lang w:val="it-IT"/>
        </w:rPr>
        <w:t>CONCLUSIONI</w:t>
      </w:r>
    </w:p>
    <w:p w14:paraId="6718B90F" w14:textId="77777777" w:rsidR="00FB6B9B" w:rsidRPr="00FB6B9B" w:rsidRDefault="00FB6B9B" w:rsidP="00FB6B9B">
      <w:pPr>
        <w:rPr>
          <w:sz w:val="24"/>
          <w:lang w:val="it-IT"/>
        </w:rPr>
      </w:pPr>
      <w:r w:rsidRPr="00FB6B9B">
        <w:rPr>
          <w:sz w:val="24"/>
          <w:lang w:val="it-IT"/>
        </w:rPr>
        <w:t>Questo Deliverable ha riesaminato l'ampia letteratura esistente nell'area della valutazione dell'impatto delle politiche, l'impatto socio-economico dell'agricoltura e il suo impatto sulle aree rurali, l'impatto ambientale e climatico dell'agricoltura così come i servizi ecosistemici, gli input e gli output del mercato agricolo, con un focus sull'input speciale che è la terra. Oltre a fornire un'analisi dettagliata dei dataset più comunemente e recentemente impiegati nel lavoro empirico, la revisione ha affrontato anche le metodologie impiegate.</w:t>
      </w:r>
    </w:p>
    <w:p w14:paraId="3A806F68" w14:textId="77777777" w:rsidR="00FB6B9B" w:rsidRPr="00FB6B9B" w:rsidRDefault="00FB6B9B" w:rsidP="00FB6B9B">
      <w:pPr>
        <w:rPr>
          <w:sz w:val="24"/>
          <w:lang w:val="it-IT"/>
        </w:rPr>
      </w:pPr>
      <w:r w:rsidRPr="00FB6B9B">
        <w:rPr>
          <w:sz w:val="24"/>
          <w:lang w:val="it-IT"/>
        </w:rPr>
        <w:t>La revisione ha evidenziato la maggiore dipendenza sia dai dati a livello di azienda (o altamente disaggregati) che dai modelli che permettono una rappresentazione più granulare del comportamento degli agricoltori in risposta anche a misure politiche molto mirate, come quelle del secondo pilastro della PAC. La revisione ha fornito ai partner AGRICORE coinvolti nello sviluppo dei cinque moduli che interagiscono con il modello ABM (WP3), le informazioni dai precedenti sforzi di modellazione che permetteranno di esplorare quali lacune possono essere colmate da un ambizioso, ma realistico, impegno. Per raggiungere il traguardo di moduli e suite funzionanti, i modellatori dovranno dare priorità alle strade per lo sviluppo, pur essendo consapevoli della capacità tecnica dell'infrastruttura su cui la suite AGRICORE verrà eseguita.</w:t>
      </w:r>
    </w:p>
    <w:p w14:paraId="5DAE2F66" w14:textId="7D84A873" w:rsidR="00304173" w:rsidRPr="00304173" w:rsidRDefault="00304173" w:rsidP="00304173">
      <w:pPr>
        <w:rPr>
          <w:rFonts w:asciiTheme="minorHAnsi" w:hAnsiTheme="minorHAnsi"/>
          <w:color w:val="000000" w:themeColor="text1"/>
          <w:sz w:val="24"/>
          <w:lang w:val="it-IT"/>
        </w:rPr>
      </w:pPr>
    </w:p>
    <w:sectPr w:rsidR="00304173" w:rsidRPr="00304173" w:rsidSect="00F46662">
      <w:headerReference w:type="default" r:id="rId10"/>
      <w:footerReference w:type="even" r:id="rId11"/>
      <w:footerReference w:type="default" r:id="rId12"/>
      <w:footerReference w:type="first" r:id="rId13"/>
      <w:type w:val="continuous"/>
      <w:pgSz w:w="11899" w:h="16838"/>
      <w:pgMar w:top="1627" w:right="1440" w:bottom="1440" w:left="1440" w:header="576"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88BE" w14:textId="77777777" w:rsidR="00BE244F" w:rsidRDefault="00BE244F">
      <w:pPr>
        <w:spacing w:after="0"/>
      </w:pPr>
      <w:r>
        <w:separator/>
      </w:r>
    </w:p>
  </w:endnote>
  <w:endnote w:type="continuationSeparator" w:id="0">
    <w:p w14:paraId="555E81E6" w14:textId="77777777" w:rsidR="00BE244F" w:rsidRDefault="00BE2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1D9" w14:textId="77777777" w:rsidR="003F6DE8" w:rsidRDefault="00A71496" w:rsidP="00D8012A">
    <w:pPr>
      <w:pStyle w:val="Pidipagina"/>
      <w:rPr>
        <w:rStyle w:val="Numeropagina"/>
      </w:rPr>
    </w:pPr>
    <w:r>
      <w:rPr>
        <w:rStyle w:val="Numeropagina"/>
      </w:rPr>
      <w:fldChar w:fldCharType="begin"/>
    </w:r>
    <w:r>
      <w:rPr>
        <w:rStyle w:val="Numeropagina"/>
      </w:rPr>
      <w:instrText xml:space="preserve">PAGE  </w:instrText>
    </w:r>
    <w:r w:rsidR="00000000">
      <w:rPr>
        <w:rStyle w:val="Numeropagina"/>
      </w:rPr>
      <w:fldChar w:fldCharType="separate"/>
    </w:r>
    <w:r>
      <w:rPr>
        <w:rStyle w:val="Numeropagina"/>
      </w:rPr>
      <w:fldChar w:fldCharType="end"/>
    </w:r>
  </w:p>
  <w:p w14:paraId="3E2AA1E3" w14:textId="77777777" w:rsidR="003F6DE8" w:rsidRDefault="003F6DE8" w:rsidP="00D801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707" w14:textId="0004FDB3" w:rsidR="001618B6" w:rsidRPr="007966A6" w:rsidRDefault="00A71496" w:rsidP="001618B6">
    <w:pPr>
      <w:pStyle w:val="Pidipagina"/>
      <w:rPr>
        <w:rFonts w:asciiTheme="minorHAnsi" w:hAnsiTheme="minorHAnsi"/>
        <w:color w:val="FFFFFF" w:themeColor="background1"/>
        <w:sz w:val="20"/>
        <w:szCs w:val="20"/>
      </w:rPr>
    </w:pPr>
    <w:r w:rsidRPr="0033121E">
      <w:rPr>
        <w:noProof/>
        <w:color w:val="FF0000"/>
        <w:sz w:val="20"/>
        <w:szCs w:val="20"/>
      </w:rPr>
      <mc:AlternateContent>
        <mc:Choice Requires="wps">
          <w:drawing>
            <wp:anchor distT="0" distB="0" distL="114300" distR="114300" simplePos="0" relativeHeight="251662336" behindDoc="1" locked="0" layoutInCell="1" allowOverlap="1" wp14:anchorId="052F1A9A" wp14:editId="7B1C3034">
              <wp:simplePos x="0" y="0"/>
              <wp:positionH relativeFrom="page">
                <wp:posOffset>-232410</wp:posOffset>
              </wp:positionH>
              <wp:positionV relativeFrom="paragraph">
                <wp:posOffset>-234315</wp:posOffset>
              </wp:positionV>
              <wp:extent cx="8103177" cy="850150"/>
              <wp:effectExtent l="57150" t="19050" r="50800" b="83820"/>
              <wp:wrapNone/>
              <wp:docPr id="3" name="Rectangle 3"/>
              <wp:cNvGraphicFramePr/>
              <a:graphic xmlns:a="http://schemas.openxmlformats.org/drawingml/2006/main">
                <a:graphicData uri="http://schemas.microsoft.com/office/word/2010/wordprocessingShape">
                  <wps:wsp>
                    <wps:cNvSpPr/>
                    <wps:spPr>
                      <a:xfrm>
                        <a:off x="0" y="0"/>
                        <a:ext cx="8103177" cy="850150"/>
                      </a:xfrm>
                      <a:prstGeom prst="rect">
                        <a:avLst/>
                      </a:prstGeom>
                      <a:solidFill>
                        <a:schemeClr val="accent3">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38.05pt;height:66.95pt;margin-top:-18.45pt;margin-left:-18.3pt;mso-height-percent:0;mso-height-relative:margin;mso-position-horizontal-relative:page;mso-width-percent:0;mso-width-relative:margin;mso-wrap-distance-bottom:0;mso-wrap-distance-left:9pt;mso-wrap-distance-right:9pt;mso-wrap-distance-top:0;mso-wrap-style:square;position:absolute;visibility:visible;v-text-anchor:middle;z-index:-251653120" fillcolor="#76923c" stroked="f">
              <v:shadow on="t" color="black" opacity="22937f" origin=",0.5" offset="0,1.81pt"/>
            </v:rect>
          </w:pict>
        </mc:Fallback>
      </mc:AlternateContent>
    </w:r>
    <w:r w:rsidRPr="007966A6">
      <w:rPr>
        <w:rFonts w:asciiTheme="minorHAnsi" w:hAnsiTheme="minorHAnsi"/>
        <w:color w:val="FFFFFF" w:themeColor="background1"/>
        <w:sz w:val="20"/>
        <w:szCs w:val="20"/>
      </w:rPr>
      <w:t xml:space="preserve"> </w:t>
    </w:r>
    <w:r w:rsidRPr="007966A6">
      <w:rPr>
        <w:rFonts w:asciiTheme="minorHAnsi" w:hAnsiTheme="minorHAnsi"/>
        <w:color w:val="FFFFFF" w:themeColor="background1"/>
        <w:sz w:val="20"/>
        <w:szCs w:val="20"/>
      </w:rPr>
      <w:fldChar w:fldCharType="begin"/>
    </w:r>
    <w:r w:rsidRPr="007966A6">
      <w:rPr>
        <w:rFonts w:asciiTheme="minorHAnsi" w:hAnsiTheme="minorHAnsi"/>
        <w:color w:val="FFFFFF" w:themeColor="background1"/>
        <w:sz w:val="20"/>
        <w:szCs w:val="20"/>
      </w:rPr>
      <w:instrText xml:space="preserve"> PAGE  \* MERGEFORMAT </w:instrText>
    </w:r>
    <w:r w:rsidRPr="007966A6">
      <w:rPr>
        <w:rFonts w:asciiTheme="minorHAnsi" w:hAnsiTheme="minorHAnsi"/>
        <w:color w:val="FFFFFF" w:themeColor="background1"/>
        <w:sz w:val="20"/>
        <w:szCs w:val="20"/>
      </w:rPr>
      <w:fldChar w:fldCharType="separate"/>
    </w:r>
    <w:r w:rsidRPr="007966A6">
      <w:rPr>
        <w:rFonts w:asciiTheme="minorHAnsi" w:hAnsiTheme="minorHAnsi"/>
        <w:color w:val="FFFFFF" w:themeColor="background1"/>
        <w:sz w:val="20"/>
        <w:szCs w:val="20"/>
      </w:rPr>
      <w:t>7</w:t>
    </w:r>
    <w:r w:rsidRPr="007966A6">
      <w:rPr>
        <w:rFonts w:asciiTheme="minorHAnsi" w:hAnsiTheme="minorHAnsi"/>
        <w:color w:val="FFFFFF" w:themeColor="background1"/>
        <w:sz w:val="20"/>
        <w:szCs w:val="20"/>
      </w:rPr>
      <w:fldChar w:fldCharType="end"/>
    </w:r>
  </w:p>
  <w:p w14:paraId="3CB23743" w14:textId="77777777" w:rsidR="003F6DE8" w:rsidRPr="001618B6" w:rsidRDefault="003F6DE8" w:rsidP="001618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FFFFFF" w:themeColor="background1"/>
      </w:rPr>
      <w:id w:val="1765034174"/>
      <w:docPartObj>
        <w:docPartGallery w:val="Page Numbers (Bottom of Page)"/>
        <w:docPartUnique/>
      </w:docPartObj>
    </w:sdtPr>
    <w:sdtEndPr>
      <w:rPr>
        <w:noProof/>
      </w:rPr>
    </w:sdtEndPr>
    <w:sdtContent>
      <w:p w14:paraId="1AC4E4E5" w14:textId="77777777" w:rsidR="00A465CF" w:rsidRPr="00A465CF" w:rsidRDefault="00A71496">
        <w:pPr>
          <w:pStyle w:val="Pidipagina"/>
          <w:rPr>
            <w:rFonts w:asciiTheme="minorHAnsi" w:hAnsiTheme="minorHAnsi"/>
            <w:color w:val="FFFFFF" w:themeColor="background1"/>
          </w:rPr>
        </w:pPr>
        <w:r w:rsidRPr="00A465CF">
          <w:rPr>
            <w:rFonts w:asciiTheme="minorHAnsi" w:hAnsiTheme="minorHAnsi"/>
            <w:color w:val="FFFFFF" w:themeColor="background1"/>
          </w:rPr>
          <w:fldChar w:fldCharType="begin"/>
        </w:r>
        <w:r w:rsidRPr="00A465CF">
          <w:rPr>
            <w:rFonts w:asciiTheme="minorHAnsi" w:hAnsiTheme="minorHAnsi"/>
            <w:color w:val="FFFFFF" w:themeColor="background1"/>
          </w:rPr>
          <w:instrText xml:space="preserve"> PAGE   \* MERGEFORMAT </w:instrText>
        </w:r>
        <w:r w:rsidRPr="00A465CF">
          <w:rPr>
            <w:rFonts w:asciiTheme="minorHAnsi" w:hAnsiTheme="minorHAnsi"/>
            <w:color w:val="FFFFFF" w:themeColor="background1"/>
          </w:rPr>
          <w:fldChar w:fldCharType="separate"/>
        </w:r>
        <w:r w:rsidRPr="00A465CF">
          <w:rPr>
            <w:rFonts w:asciiTheme="minorHAnsi" w:hAnsiTheme="minorHAnsi"/>
            <w:noProof/>
            <w:color w:val="FFFFFF" w:themeColor="background1"/>
          </w:rPr>
          <w:t>1</w:t>
        </w:r>
        <w:r w:rsidRPr="00A465CF">
          <w:rPr>
            <w:rFonts w:asciiTheme="minorHAnsi" w:hAnsiTheme="minorHAnsi"/>
            <w:noProof/>
            <w:color w:val="FFFFFF" w:themeColor="background1"/>
          </w:rPr>
          <w:fldChar w:fldCharType="end"/>
        </w:r>
      </w:p>
    </w:sdtContent>
  </w:sdt>
  <w:p w14:paraId="0E8DEDBA" w14:textId="77777777" w:rsidR="003D0E36" w:rsidRDefault="003D0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3047" w14:textId="77777777" w:rsidR="00BE244F" w:rsidRDefault="00BE244F">
      <w:pPr>
        <w:spacing w:after="0"/>
      </w:pPr>
      <w:r>
        <w:separator/>
      </w:r>
    </w:p>
  </w:footnote>
  <w:footnote w:type="continuationSeparator" w:id="0">
    <w:p w14:paraId="40A4DD70" w14:textId="77777777" w:rsidR="00BE244F" w:rsidRDefault="00BE24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0DD4" w14:textId="3E3425E7" w:rsidR="003F6DE8" w:rsidRPr="004E4DAA" w:rsidRDefault="007069F5" w:rsidP="004E4DAA">
    <w:pPr>
      <w:pStyle w:val="Intestazione"/>
      <w:jc w:val="right"/>
      <w:rPr>
        <w:sz w:val="18"/>
        <w:szCs w:val="18"/>
      </w:rPr>
    </w:pPr>
    <w:r>
      <w:rPr>
        <w:noProof/>
        <w:sz w:val="18"/>
        <w:szCs w:val="18"/>
      </w:rPr>
      <mc:AlternateContent>
        <mc:Choice Requires="wps">
          <w:drawing>
            <wp:anchor distT="0" distB="0" distL="114300" distR="114300" simplePos="0" relativeHeight="251686912" behindDoc="0" locked="0" layoutInCell="1" allowOverlap="1" wp14:anchorId="2CA5C065" wp14:editId="212FFA42">
              <wp:simplePos x="0" y="0"/>
              <wp:positionH relativeFrom="page">
                <wp:align>right</wp:align>
              </wp:positionH>
              <wp:positionV relativeFrom="paragraph">
                <wp:posOffset>-454025</wp:posOffset>
              </wp:positionV>
              <wp:extent cx="7547610" cy="674370"/>
              <wp:effectExtent l="0" t="0" r="0" b="0"/>
              <wp:wrapNone/>
              <wp:docPr id="5" name="Rectangle 5"/>
              <wp:cNvGraphicFramePr/>
              <a:graphic xmlns:a="http://schemas.openxmlformats.org/drawingml/2006/main">
                <a:graphicData uri="http://schemas.microsoft.com/office/word/2010/wordprocessingShape">
                  <wps:wsp>
                    <wps:cNvSpPr/>
                    <wps:spPr>
                      <a:xfrm>
                        <a:off x="0" y="0"/>
                        <a:ext cx="7547610" cy="674370"/>
                      </a:xfrm>
                      <a:prstGeom prst="rect">
                        <a:avLst/>
                      </a:prstGeom>
                      <a:solidFill>
                        <a:srgbClr val="9BBB59">
                          <a:lumMod val="50000"/>
                        </a:srgbClr>
                      </a:solidFill>
                      <a:ln w="25400" cap="flat" cmpd="sng" algn="ctr">
                        <a:noFill/>
                        <a:prstDash val="solid"/>
                      </a:ln>
                      <a:effectLst/>
                    </wps:spPr>
                    <wps:txbx>
                      <w:txbxContent>
                        <w:p w14:paraId="323D899A" w14:textId="67A6EB56"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w:t>
                          </w:r>
                          <w:r w:rsidR="00546E2E">
                            <w:rPr>
                              <w:rFonts w:asciiTheme="minorHAnsi" w:hAnsiTheme="minorHAnsi"/>
                              <w:color w:val="FFFFFF" w:themeColor="background1"/>
                              <w:sz w:val="20"/>
                              <w:szCs w:val="20"/>
                              <w:lang w:val="it-IT"/>
                            </w:rPr>
                            <w:t>5</w:t>
                          </w:r>
                          <w:r w:rsidR="0071709F" w:rsidRPr="0071709F">
                            <w:rPr>
                              <w:rFonts w:asciiTheme="minorHAnsi" w:hAnsiTheme="minorHAnsi"/>
                              <w:color w:val="FFFFFF" w:themeColor="background1"/>
                              <w:sz w:val="20"/>
                              <w:szCs w:val="20"/>
                              <w:lang w:val="it-IT"/>
                            </w:rPr>
                            <w:t>.</w:t>
                          </w:r>
                          <w:r w:rsidR="00546E2E">
                            <w:rPr>
                              <w:rFonts w:asciiTheme="minorHAnsi" w:hAnsiTheme="minorHAnsi"/>
                              <w:color w:val="FFFFFF" w:themeColor="background1"/>
                              <w:sz w:val="20"/>
                              <w:szCs w:val="20"/>
                              <w:lang w:val="it-IT"/>
                            </w:rPr>
                            <w:t>1</w:t>
                          </w:r>
                          <w:r w:rsidR="0071709F" w:rsidRPr="0071709F">
                            <w:rPr>
                              <w:rFonts w:asciiTheme="minorHAnsi" w:hAnsiTheme="minorHAnsi"/>
                              <w:color w:val="FFFFFF" w:themeColor="background1"/>
                              <w:sz w:val="20"/>
                              <w:szCs w:val="20"/>
                              <w:lang w:val="it-IT"/>
                            </w:rPr>
                            <w:t xml:space="preserve"> – </w:t>
                          </w:r>
                          <w:r w:rsidR="00546E2E" w:rsidRPr="00546E2E">
                            <w:rPr>
                              <w:rFonts w:asciiTheme="minorHAnsi" w:hAnsiTheme="minorHAnsi"/>
                              <w:color w:val="FFFFFF" w:themeColor="background1"/>
                              <w:sz w:val="20"/>
                              <w:szCs w:val="20"/>
                              <w:lang w:val="it-IT"/>
                            </w:rPr>
                            <w:t>Revisione dello stato attuale dei modelli, strumenti e indicatori di valutazione delle politiche agricole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A5C065" id="Rectangle 5" o:spid="_x0000_s1026" style="position:absolute;left:0;text-align:left;margin-left:543.1pt;margin-top:-35.75pt;width:594.3pt;height:53.1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" fillcolor="#4f6228" stroked="f" strokeweight="2pt">
              <v:textbox>
                <w:txbxContent>
                  <w:p w14:paraId="323D899A" w14:textId="67A6EB56"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w:t>
                    </w:r>
                    <w:r w:rsidR="00546E2E">
                      <w:rPr>
                        <w:rFonts w:asciiTheme="minorHAnsi" w:hAnsiTheme="minorHAnsi"/>
                        <w:color w:val="FFFFFF" w:themeColor="background1"/>
                        <w:sz w:val="20"/>
                        <w:szCs w:val="20"/>
                        <w:lang w:val="it-IT"/>
                      </w:rPr>
                      <w:t>5</w:t>
                    </w:r>
                    <w:r w:rsidR="0071709F" w:rsidRPr="0071709F">
                      <w:rPr>
                        <w:rFonts w:asciiTheme="minorHAnsi" w:hAnsiTheme="minorHAnsi"/>
                        <w:color w:val="FFFFFF" w:themeColor="background1"/>
                        <w:sz w:val="20"/>
                        <w:szCs w:val="20"/>
                        <w:lang w:val="it-IT"/>
                      </w:rPr>
                      <w:t>.</w:t>
                    </w:r>
                    <w:r w:rsidR="00546E2E">
                      <w:rPr>
                        <w:rFonts w:asciiTheme="minorHAnsi" w:hAnsiTheme="minorHAnsi"/>
                        <w:color w:val="FFFFFF" w:themeColor="background1"/>
                        <w:sz w:val="20"/>
                        <w:szCs w:val="20"/>
                        <w:lang w:val="it-IT"/>
                      </w:rPr>
                      <w:t>1</w:t>
                    </w:r>
                    <w:r w:rsidR="0071709F" w:rsidRPr="0071709F">
                      <w:rPr>
                        <w:rFonts w:asciiTheme="minorHAnsi" w:hAnsiTheme="minorHAnsi"/>
                        <w:color w:val="FFFFFF" w:themeColor="background1"/>
                        <w:sz w:val="20"/>
                        <w:szCs w:val="20"/>
                        <w:lang w:val="it-IT"/>
                      </w:rPr>
                      <w:t xml:space="preserve"> – </w:t>
                    </w:r>
                    <w:r w:rsidR="00546E2E" w:rsidRPr="00546E2E">
                      <w:rPr>
                        <w:rFonts w:asciiTheme="minorHAnsi" w:hAnsiTheme="minorHAnsi"/>
                        <w:color w:val="FFFFFF" w:themeColor="background1"/>
                        <w:sz w:val="20"/>
                        <w:szCs w:val="20"/>
                        <w:lang w:val="it-IT"/>
                      </w:rPr>
                      <w:t>Revisione dello stato attuale dei modelli, strumenti e indicatori di valutazione delle politiche agricole</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47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A8AB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AB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CB9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76DD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605B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858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2A1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5E2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1E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152DC"/>
    <w:multiLevelType w:val="multilevel"/>
    <w:tmpl w:val="5604585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47444ED2"/>
    <w:multiLevelType w:val="multilevel"/>
    <w:tmpl w:val="2DDE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4B7870"/>
    <w:multiLevelType w:val="hybridMultilevel"/>
    <w:tmpl w:val="5266A1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F627CE"/>
    <w:multiLevelType w:val="hybridMultilevel"/>
    <w:tmpl w:val="7DF627CE"/>
    <w:lvl w:ilvl="0" w:tplc="C3623AD4">
      <w:start w:val="1"/>
      <w:numFmt w:val="bullet"/>
      <w:lvlText w:val=""/>
      <w:lvlJc w:val="left"/>
      <w:pPr>
        <w:tabs>
          <w:tab w:val="num" w:pos="360"/>
        </w:tabs>
        <w:ind w:left="360" w:hanging="360"/>
      </w:pPr>
      <w:rPr>
        <w:rFonts w:ascii="Symbol" w:hAnsi="Symbol"/>
      </w:rPr>
    </w:lvl>
    <w:lvl w:ilvl="1" w:tplc="42260E22">
      <w:start w:val="1"/>
      <w:numFmt w:val="bullet"/>
      <w:lvlText w:val="o"/>
      <w:lvlJc w:val="left"/>
      <w:pPr>
        <w:tabs>
          <w:tab w:val="num" w:pos="1080"/>
        </w:tabs>
        <w:ind w:left="1080" w:hanging="360"/>
      </w:pPr>
      <w:rPr>
        <w:rFonts w:ascii="Courier New" w:hAnsi="Courier New"/>
      </w:rPr>
    </w:lvl>
    <w:lvl w:ilvl="2" w:tplc="7C5E858A">
      <w:start w:val="1"/>
      <w:numFmt w:val="bullet"/>
      <w:lvlText w:val=""/>
      <w:lvlJc w:val="left"/>
      <w:pPr>
        <w:tabs>
          <w:tab w:val="num" w:pos="1800"/>
        </w:tabs>
        <w:ind w:left="1800" w:hanging="360"/>
      </w:pPr>
      <w:rPr>
        <w:rFonts w:ascii="Wingdings" w:hAnsi="Wingdings"/>
      </w:rPr>
    </w:lvl>
    <w:lvl w:ilvl="3" w:tplc="7452DB6A">
      <w:start w:val="1"/>
      <w:numFmt w:val="bullet"/>
      <w:lvlText w:val=""/>
      <w:lvlJc w:val="left"/>
      <w:pPr>
        <w:tabs>
          <w:tab w:val="num" w:pos="2520"/>
        </w:tabs>
        <w:ind w:left="2520" w:hanging="360"/>
      </w:pPr>
      <w:rPr>
        <w:rFonts w:ascii="Symbol" w:hAnsi="Symbol"/>
      </w:rPr>
    </w:lvl>
    <w:lvl w:ilvl="4" w:tplc="03CACD34">
      <w:start w:val="1"/>
      <w:numFmt w:val="bullet"/>
      <w:lvlText w:val="o"/>
      <w:lvlJc w:val="left"/>
      <w:pPr>
        <w:tabs>
          <w:tab w:val="num" w:pos="3240"/>
        </w:tabs>
        <w:ind w:left="3240" w:hanging="360"/>
      </w:pPr>
      <w:rPr>
        <w:rFonts w:ascii="Courier New" w:hAnsi="Courier New"/>
      </w:rPr>
    </w:lvl>
    <w:lvl w:ilvl="5" w:tplc="DBAE3EB0">
      <w:start w:val="1"/>
      <w:numFmt w:val="bullet"/>
      <w:lvlText w:val=""/>
      <w:lvlJc w:val="left"/>
      <w:pPr>
        <w:tabs>
          <w:tab w:val="num" w:pos="3960"/>
        </w:tabs>
        <w:ind w:left="3960" w:hanging="360"/>
      </w:pPr>
      <w:rPr>
        <w:rFonts w:ascii="Wingdings" w:hAnsi="Wingdings"/>
      </w:rPr>
    </w:lvl>
    <w:lvl w:ilvl="6" w:tplc="50263AE0">
      <w:start w:val="1"/>
      <w:numFmt w:val="bullet"/>
      <w:lvlText w:val=""/>
      <w:lvlJc w:val="left"/>
      <w:pPr>
        <w:tabs>
          <w:tab w:val="num" w:pos="4680"/>
        </w:tabs>
        <w:ind w:left="4680" w:hanging="360"/>
      </w:pPr>
      <w:rPr>
        <w:rFonts w:ascii="Symbol" w:hAnsi="Symbol"/>
      </w:rPr>
    </w:lvl>
    <w:lvl w:ilvl="7" w:tplc="108655AC">
      <w:start w:val="1"/>
      <w:numFmt w:val="bullet"/>
      <w:lvlText w:val="o"/>
      <w:lvlJc w:val="left"/>
      <w:pPr>
        <w:tabs>
          <w:tab w:val="num" w:pos="5400"/>
        </w:tabs>
        <w:ind w:left="5400" w:hanging="360"/>
      </w:pPr>
      <w:rPr>
        <w:rFonts w:ascii="Courier New" w:hAnsi="Courier New"/>
      </w:rPr>
    </w:lvl>
    <w:lvl w:ilvl="8" w:tplc="1160DAB2">
      <w:start w:val="1"/>
      <w:numFmt w:val="bullet"/>
      <w:lvlText w:val=""/>
      <w:lvlJc w:val="left"/>
      <w:pPr>
        <w:tabs>
          <w:tab w:val="num" w:pos="6120"/>
        </w:tabs>
        <w:ind w:left="6120" w:hanging="360"/>
      </w:pPr>
      <w:rPr>
        <w:rFonts w:ascii="Wingdings" w:hAnsi="Wingdings"/>
      </w:rPr>
    </w:lvl>
  </w:abstractNum>
  <w:abstractNum w:abstractNumId="15" w15:restartNumberingAfterBreak="0">
    <w:nsid w:val="7DF627CF"/>
    <w:multiLevelType w:val="hybridMultilevel"/>
    <w:tmpl w:val="7DF627CF"/>
    <w:lvl w:ilvl="0" w:tplc="E7765FD2">
      <w:start w:val="1"/>
      <w:numFmt w:val="bullet"/>
      <w:lvlText w:val=""/>
      <w:lvlJc w:val="left"/>
      <w:pPr>
        <w:tabs>
          <w:tab w:val="num" w:pos="360"/>
        </w:tabs>
        <w:ind w:left="360" w:hanging="360"/>
      </w:pPr>
      <w:rPr>
        <w:rFonts w:ascii="Symbol" w:hAnsi="Symbol"/>
      </w:rPr>
    </w:lvl>
    <w:lvl w:ilvl="1" w:tplc="65AC0884">
      <w:start w:val="1"/>
      <w:numFmt w:val="bullet"/>
      <w:lvlText w:val="o"/>
      <w:lvlJc w:val="left"/>
      <w:pPr>
        <w:tabs>
          <w:tab w:val="num" w:pos="1080"/>
        </w:tabs>
        <w:ind w:left="1080" w:hanging="360"/>
      </w:pPr>
      <w:rPr>
        <w:rFonts w:ascii="Courier New" w:hAnsi="Courier New"/>
      </w:rPr>
    </w:lvl>
    <w:lvl w:ilvl="2" w:tplc="F5E849C4">
      <w:start w:val="1"/>
      <w:numFmt w:val="bullet"/>
      <w:lvlText w:val=""/>
      <w:lvlJc w:val="left"/>
      <w:pPr>
        <w:tabs>
          <w:tab w:val="num" w:pos="1800"/>
        </w:tabs>
        <w:ind w:left="1800" w:hanging="360"/>
      </w:pPr>
      <w:rPr>
        <w:rFonts w:ascii="Wingdings" w:hAnsi="Wingdings"/>
      </w:rPr>
    </w:lvl>
    <w:lvl w:ilvl="3" w:tplc="44E21E0C">
      <w:start w:val="1"/>
      <w:numFmt w:val="bullet"/>
      <w:lvlText w:val=""/>
      <w:lvlJc w:val="left"/>
      <w:pPr>
        <w:tabs>
          <w:tab w:val="num" w:pos="2520"/>
        </w:tabs>
        <w:ind w:left="2520" w:hanging="360"/>
      </w:pPr>
      <w:rPr>
        <w:rFonts w:ascii="Symbol" w:hAnsi="Symbol"/>
      </w:rPr>
    </w:lvl>
    <w:lvl w:ilvl="4" w:tplc="0F603BFE">
      <w:start w:val="1"/>
      <w:numFmt w:val="bullet"/>
      <w:lvlText w:val="o"/>
      <w:lvlJc w:val="left"/>
      <w:pPr>
        <w:tabs>
          <w:tab w:val="num" w:pos="3240"/>
        </w:tabs>
        <w:ind w:left="3240" w:hanging="360"/>
      </w:pPr>
      <w:rPr>
        <w:rFonts w:ascii="Courier New" w:hAnsi="Courier New"/>
      </w:rPr>
    </w:lvl>
    <w:lvl w:ilvl="5" w:tplc="E3666818">
      <w:start w:val="1"/>
      <w:numFmt w:val="bullet"/>
      <w:lvlText w:val=""/>
      <w:lvlJc w:val="left"/>
      <w:pPr>
        <w:tabs>
          <w:tab w:val="num" w:pos="3960"/>
        </w:tabs>
        <w:ind w:left="3960" w:hanging="360"/>
      </w:pPr>
      <w:rPr>
        <w:rFonts w:ascii="Wingdings" w:hAnsi="Wingdings"/>
      </w:rPr>
    </w:lvl>
    <w:lvl w:ilvl="6" w:tplc="F3BE54AA">
      <w:start w:val="1"/>
      <w:numFmt w:val="bullet"/>
      <w:lvlText w:val=""/>
      <w:lvlJc w:val="left"/>
      <w:pPr>
        <w:tabs>
          <w:tab w:val="num" w:pos="4680"/>
        </w:tabs>
        <w:ind w:left="4680" w:hanging="360"/>
      </w:pPr>
      <w:rPr>
        <w:rFonts w:ascii="Symbol" w:hAnsi="Symbol"/>
      </w:rPr>
    </w:lvl>
    <w:lvl w:ilvl="7" w:tplc="80688532">
      <w:start w:val="1"/>
      <w:numFmt w:val="bullet"/>
      <w:lvlText w:val="o"/>
      <w:lvlJc w:val="left"/>
      <w:pPr>
        <w:tabs>
          <w:tab w:val="num" w:pos="5400"/>
        </w:tabs>
        <w:ind w:left="5400" w:hanging="360"/>
      </w:pPr>
      <w:rPr>
        <w:rFonts w:ascii="Courier New" w:hAnsi="Courier New"/>
      </w:rPr>
    </w:lvl>
    <w:lvl w:ilvl="8" w:tplc="53A08338">
      <w:start w:val="1"/>
      <w:numFmt w:val="bullet"/>
      <w:lvlText w:val=""/>
      <w:lvlJc w:val="left"/>
      <w:pPr>
        <w:tabs>
          <w:tab w:val="num" w:pos="6120"/>
        </w:tabs>
        <w:ind w:left="6120" w:hanging="360"/>
      </w:pPr>
      <w:rPr>
        <w:rFonts w:ascii="Wingdings" w:hAnsi="Wingdings"/>
      </w:rPr>
    </w:lvl>
  </w:abstractNum>
  <w:abstractNum w:abstractNumId="16" w15:restartNumberingAfterBreak="0">
    <w:nsid w:val="7DF627D0"/>
    <w:multiLevelType w:val="hybridMultilevel"/>
    <w:tmpl w:val="7DF627D0"/>
    <w:lvl w:ilvl="0" w:tplc="B6CA0712">
      <w:start w:val="1"/>
      <w:numFmt w:val="bullet"/>
      <w:lvlText w:val=""/>
      <w:lvlJc w:val="left"/>
      <w:pPr>
        <w:tabs>
          <w:tab w:val="num" w:pos="360"/>
        </w:tabs>
        <w:ind w:left="360" w:hanging="360"/>
      </w:pPr>
      <w:rPr>
        <w:rFonts w:ascii="Symbol" w:hAnsi="Symbol"/>
      </w:rPr>
    </w:lvl>
    <w:lvl w:ilvl="1" w:tplc="79B6AFBC">
      <w:start w:val="1"/>
      <w:numFmt w:val="bullet"/>
      <w:lvlText w:val="o"/>
      <w:lvlJc w:val="left"/>
      <w:pPr>
        <w:tabs>
          <w:tab w:val="num" w:pos="1080"/>
        </w:tabs>
        <w:ind w:left="1080" w:hanging="360"/>
      </w:pPr>
      <w:rPr>
        <w:rFonts w:ascii="Courier New" w:hAnsi="Courier New"/>
      </w:rPr>
    </w:lvl>
    <w:lvl w:ilvl="2" w:tplc="4A68F3C4">
      <w:start w:val="1"/>
      <w:numFmt w:val="bullet"/>
      <w:lvlText w:val=""/>
      <w:lvlJc w:val="left"/>
      <w:pPr>
        <w:tabs>
          <w:tab w:val="num" w:pos="1800"/>
        </w:tabs>
        <w:ind w:left="1800" w:hanging="360"/>
      </w:pPr>
      <w:rPr>
        <w:rFonts w:ascii="Wingdings" w:hAnsi="Wingdings"/>
      </w:rPr>
    </w:lvl>
    <w:lvl w:ilvl="3" w:tplc="3B1ACA00">
      <w:start w:val="1"/>
      <w:numFmt w:val="bullet"/>
      <w:lvlText w:val=""/>
      <w:lvlJc w:val="left"/>
      <w:pPr>
        <w:tabs>
          <w:tab w:val="num" w:pos="2520"/>
        </w:tabs>
        <w:ind w:left="2520" w:hanging="360"/>
      </w:pPr>
      <w:rPr>
        <w:rFonts w:ascii="Symbol" w:hAnsi="Symbol"/>
      </w:rPr>
    </w:lvl>
    <w:lvl w:ilvl="4" w:tplc="07FEFC78">
      <w:start w:val="1"/>
      <w:numFmt w:val="bullet"/>
      <w:lvlText w:val="o"/>
      <w:lvlJc w:val="left"/>
      <w:pPr>
        <w:tabs>
          <w:tab w:val="num" w:pos="3240"/>
        </w:tabs>
        <w:ind w:left="3240" w:hanging="360"/>
      </w:pPr>
      <w:rPr>
        <w:rFonts w:ascii="Courier New" w:hAnsi="Courier New"/>
      </w:rPr>
    </w:lvl>
    <w:lvl w:ilvl="5" w:tplc="35A21064">
      <w:start w:val="1"/>
      <w:numFmt w:val="bullet"/>
      <w:lvlText w:val=""/>
      <w:lvlJc w:val="left"/>
      <w:pPr>
        <w:tabs>
          <w:tab w:val="num" w:pos="3960"/>
        </w:tabs>
        <w:ind w:left="3960" w:hanging="360"/>
      </w:pPr>
      <w:rPr>
        <w:rFonts w:ascii="Wingdings" w:hAnsi="Wingdings"/>
      </w:rPr>
    </w:lvl>
    <w:lvl w:ilvl="6" w:tplc="348C2AA8">
      <w:start w:val="1"/>
      <w:numFmt w:val="bullet"/>
      <w:lvlText w:val=""/>
      <w:lvlJc w:val="left"/>
      <w:pPr>
        <w:tabs>
          <w:tab w:val="num" w:pos="4680"/>
        </w:tabs>
        <w:ind w:left="4680" w:hanging="360"/>
      </w:pPr>
      <w:rPr>
        <w:rFonts w:ascii="Symbol" w:hAnsi="Symbol"/>
      </w:rPr>
    </w:lvl>
    <w:lvl w:ilvl="7" w:tplc="F1107AAC">
      <w:start w:val="1"/>
      <w:numFmt w:val="bullet"/>
      <w:lvlText w:val="o"/>
      <w:lvlJc w:val="left"/>
      <w:pPr>
        <w:tabs>
          <w:tab w:val="num" w:pos="5400"/>
        </w:tabs>
        <w:ind w:left="5400" w:hanging="360"/>
      </w:pPr>
      <w:rPr>
        <w:rFonts w:ascii="Courier New" w:hAnsi="Courier New"/>
      </w:rPr>
    </w:lvl>
    <w:lvl w:ilvl="8" w:tplc="844CCFFA">
      <w:start w:val="1"/>
      <w:numFmt w:val="bullet"/>
      <w:lvlText w:val=""/>
      <w:lvlJc w:val="left"/>
      <w:pPr>
        <w:tabs>
          <w:tab w:val="num" w:pos="6120"/>
        </w:tabs>
        <w:ind w:left="6120" w:hanging="360"/>
      </w:pPr>
      <w:rPr>
        <w:rFonts w:ascii="Wingdings" w:hAnsi="Wingdings"/>
      </w:rPr>
    </w:lvl>
  </w:abstractNum>
  <w:abstractNum w:abstractNumId="17" w15:restartNumberingAfterBreak="0">
    <w:nsid w:val="7DF627D1"/>
    <w:multiLevelType w:val="hybridMultilevel"/>
    <w:tmpl w:val="7DF627D1"/>
    <w:lvl w:ilvl="0" w:tplc="5DE46948">
      <w:start w:val="1"/>
      <w:numFmt w:val="bullet"/>
      <w:lvlText w:val=""/>
      <w:lvlJc w:val="left"/>
      <w:pPr>
        <w:tabs>
          <w:tab w:val="num" w:pos="360"/>
        </w:tabs>
        <w:ind w:left="360" w:hanging="360"/>
      </w:pPr>
      <w:rPr>
        <w:rFonts w:ascii="Symbol" w:hAnsi="Symbol"/>
      </w:rPr>
    </w:lvl>
    <w:lvl w:ilvl="1" w:tplc="4F24AA34">
      <w:start w:val="1"/>
      <w:numFmt w:val="bullet"/>
      <w:lvlText w:val="o"/>
      <w:lvlJc w:val="left"/>
      <w:pPr>
        <w:tabs>
          <w:tab w:val="num" w:pos="1080"/>
        </w:tabs>
        <w:ind w:left="1080" w:hanging="360"/>
      </w:pPr>
      <w:rPr>
        <w:rFonts w:ascii="Courier New" w:hAnsi="Courier New"/>
      </w:rPr>
    </w:lvl>
    <w:lvl w:ilvl="2" w:tplc="217E30BC">
      <w:start w:val="1"/>
      <w:numFmt w:val="bullet"/>
      <w:lvlText w:val=""/>
      <w:lvlJc w:val="left"/>
      <w:pPr>
        <w:tabs>
          <w:tab w:val="num" w:pos="1800"/>
        </w:tabs>
        <w:ind w:left="1800" w:hanging="360"/>
      </w:pPr>
      <w:rPr>
        <w:rFonts w:ascii="Wingdings" w:hAnsi="Wingdings"/>
      </w:rPr>
    </w:lvl>
    <w:lvl w:ilvl="3" w:tplc="135C0376">
      <w:start w:val="1"/>
      <w:numFmt w:val="bullet"/>
      <w:lvlText w:val=""/>
      <w:lvlJc w:val="left"/>
      <w:pPr>
        <w:tabs>
          <w:tab w:val="num" w:pos="2520"/>
        </w:tabs>
        <w:ind w:left="2520" w:hanging="360"/>
      </w:pPr>
      <w:rPr>
        <w:rFonts w:ascii="Symbol" w:hAnsi="Symbol"/>
      </w:rPr>
    </w:lvl>
    <w:lvl w:ilvl="4" w:tplc="26FE359E">
      <w:start w:val="1"/>
      <w:numFmt w:val="bullet"/>
      <w:lvlText w:val="o"/>
      <w:lvlJc w:val="left"/>
      <w:pPr>
        <w:tabs>
          <w:tab w:val="num" w:pos="3240"/>
        </w:tabs>
        <w:ind w:left="3240" w:hanging="360"/>
      </w:pPr>
      <w:rPr>
        <w:rFonts w:ascii="Courier New" w:hAnsi="Courier New"/>
      </w:rPr>
    </w:lvl>
    <w:lvl w:ilvl="5" w:tplc="628C0A02">
      <w:start w:val="1"/>
      <w:numFmt w:val="bullet"/>
      <w:lvlText w:val=""/>
      <w:lvlJc w:val="left"/>
      <w:pPr>
        <w:tabs>
          <w:tab w:val="num" w:pos="3960"/>
        </w:tabs>
        <w:ind w:left="3960" w:hanging="360"/>
      </w:pPr>
      <w:rPr>
        <w:rFonts w:ascii="Wingdings" w:hAnsi="Wingdings"/>
      </w:rPr>
    </w:lvl>
    <w:lvl w:ilvl="6" w:tplc="5BA8C64E">
      <w:start w:val="1"/>
      <w:numFmt w:val="bullet"/>
      <w:lvlText w:val=""/>
      <w:lvlJc w:val="left"/>
      <w:pPr>
        <w:tabs>
          <w:tab w:val="num" w:pos="4680"/>
        </w:tabs>
        <w:ind w:left="4680" w:hanging="360"/>
      </w:pPr>
      <w:rPr>
        <w:rFonts w:ascii="Symbol" w:hAnsi="Symbol"/>
      </w:rPr>
    </w:lvl>
    <w:lvl w:ilvl="7" w:tplc="1284B586">
      <w:start w:val="1"/>
      <w:numFmt w:val="bullet"/>
      <w:lvlText w:val="o"/>
      <w:lvlJc w:val="left"/>
      <w:pPr>
        <w:tabs>
          <w:tab w:val="num" w:pos="5400"/>
        </w:tabs>
        <w:ind w:left="5400" w:hanging="360"/>
      </w:pPr>
      <w:rPr>
        <w:rFonts w:ascii="Courier New" w:hAnsi="Courier New"/>
      </w:rPr>
    </w:lvl>
    <w:lvl w:ilvl="8" w:tplc="8EAAAF66">
      <w:start w:val="1"/>
      <w:numFmt w:val="bullet"/>
      <w:lvlText w:val=""/>
      <w:lvlJc w:val="left"/>
      <w:pPr>
        <w:tabs>
          <w:tab w:val="num" w:pos="6120"/>
        </w:tabs>
        <w:ind w:left="6120" w:hanging="360"/>
      </w:pPr>
      <w:rPr>
        <w:rFonts w:ascii="Wingdings" w:hAnsi="Wingdings"/>
      </w:rPr>
    </w:lvl>
  </w:abstractNum>
  <w:abstractNum w:abstractNumId="18" w15:restartNumberingAfterBreak="0">
    <w:nsid w:val="7DF627D2"/>
    <w:multiLevelType w:val="hybridMultilevel"/>
    <w:tmpl w:val="7DF627D2"/>
    <w:lvl w:ilvl="0" w:tplc="9DC88FEC">
      <w:start w:val="1"/>
      <w:numFmt w:val="bullet"/>
      <w:lvlText w:val=""/>
      <w:lvlJc w:val="left"/>
      <w:pPr>
        <w:tabs>
          <w:tab w:val="num" w:pos="360"/>
        </w:tabs>
        <w:ind w:left="360" w:hanging="360"/>
      </w:pPr>
      <w:rPr>
        <w:rFonts w:ascii="Symbol" w:hAnsi="Symbol"/>
      </w:rPr>
    </w:lvl>
    <w:lvl w:ilvl="1" w:tplc="DFCC1844">
      <w:start w:val="1"/>
      <w:numFmt w:val="bullet"/>
      <w:lvlText w:val="o"/>
      <w:lvlJc w:val="left"/>
      <w:pPr>
        <w:tabs>
          <w:tab w:val="num" w:pos="1080"/>
        </w:tabs>
        <w:ind w:left="1080" w:hanging="360"/>
      </w:pPr>
      <w:rPr>
        <w:rFonts w:ascii="Courier New" w:hAnsi="Courier New"/>
      </w:rPr>
    </w:lvl>
    <w:lvl w:ilvl="2" w:tplc="5FB04BCE">
      <w:start w:val="1"/>
      <w:numFmt w:val="bullet"/>
      <w:lvlText w:val=""/>
      <w:lvlJc w:val="left"/>
      <w:pPr>
        <w:tabs>
          <w:tab w:val="num" w:pos="1800"/>
        </w:tabs>
        <w:ind w:left="1800" w:hanging="360"/>
      </w:pPr>
      <w:rPr>
        <w:rFonts w:ascii="Wingdings" w:hAnsi="Wingdings"/>
      </w:rPr>
    </w:lvl>
    <w:lvl w:ilvl="3" w:tplc="8068A976">
      <w:start w:val="1"/>
      <w:numFmt w:val="bullet"/>
      <w:lvlText w:val=""/>
      <w:lvlJc w:val="left"/>
      <w:pPr>
        <w:tabs>
          <w:tab w:val="num" w:pos="2520"/>
        </w:tabs>
        <w:ind w:left="2520" w:hanging="360"/>
      </w:pPr>
      <w:rPr>
        <w:rFonts w:ascii="Symbol" w:hAnsi="Symbol"/>
      </w:rPr>
    </w:lvl>
    <w:lvl w:ilvl="4" w:tplc="B4C8E824">
      <w:start w:val="1"/>
      <w:numFmt w:val="bullet"/>
      <w:lvlText w:val="o"/>
      <w:lvlJc w:val="left"/>
      <w:pPr>
        <w:tabs>
          <w:tab w:val="num" w:pos="3240"/>
        </w:tabs>
        <w:ind w:left="3240" w:hanging="360"/>
      </w:pPr>
      <w:rPr>
        <w:rFonts w:ascii="Courier New" w:hAnsi="Courier New"/>
      </w:rPr>
    </w:lvl>
    <w:lvl w:ilvl="5" w:tplc="73B8BCB4">
      <w:start w:val="1"/>
      <w:numFmt w:val="bullet"/>
      <w:lvlText w:val=""/>
      <w:lvlJc w:val="left"/>
      <w:pPr>
        <w:tabs>
          <w:tab w:val="num" w:pos="3960"/>
        </w:tabs>
        <w:ind w:left="3960" w:hanging="360"/>
      </w:pPr>
      <w:rPr>
        <w:rFonts w:ascii="Wingdings" w:hAnsi="Wingdings"/>
      </w:rPr>
    </w:lvl>
    <w:lvl w:ilvl="6" w:tplc="FF32D798">
      <w:start w:val="1"/>
      <w:numFmt w:val="bullet"/>
      <w:lvlText w:val=""/>
      <w:lvlJc w:val="left"/>
      <w:pPr>
        <w:tabs>
          <w:tab w:val="num" w:pos="4680"/>
        </w:tabs>
        <w:ind w:left="4680" w:hanging="360"/>
      </w:pPr>
      <w:rPr>
        <w:rFonts w:ascii="Symbol" w:hAnsi="Symbol"/>
      </w:rPr>
    </w:lvl>
    <w:lvl w:ilvl="7" w:tplc="A0405564">
      <w:start w:val="1"/>
      <w:numFmt w:val="bullet"/>
      <w:lvlText w:val="o"/>
      <w:lvlJc w:val="left"/>
      <w:pPr>
        <w:tabs>
          <w:tab w:val="num" w:pos="5400"/>
        </w:tabs>
        <w:ind w:left="5400" w:hanging="360"/>
      </w:pPr>
      <w:rPr>
        <w:rFonts w:ascii="Courier New" w:hAnsi="Courier New"/>
      </w:rPr>
    </w:lvl>
    <w:lvl w:ilvl="8" w:tplc="6DF81F48">
      <w:start w:val="1"/>
      <w:numFmt w:val="bullet"/>
      <w:lvlText w:val=""/>
      <w:lvlJc w:val="left"/>
      <w:pPr>
        <w:tabs>
          <w:tab w:val="num" w:pos="6120"/>
        </w:tabs>
        <w:ind w:left="6120" w:hanging="360"/>
      </w:pPr>
      <w:rPr>
        <w:rFonts w:ascii="Wingdings" w:hAnsi="Wingdings"/>
      </w:rPr>
    </w:lvl>
  </w:abstractNum>
  <w:abstractNum w:abstractNumId="19" w15:restartNumberingAfterBreak="0">
    <w:nsid w:val="7DF627D3"/>
    <w:multiLevelType w:val="hybridMultilevel"/>
    <w:tmpl w:val="7DF627D3"/>
    <w:lvl w:ilvl="0" w:tplc="431CF04E">
      <w:start w:val="1"/>
      <w:numFmt w:val="bullet"/>
      <w:lvlText w:val=""/>
      <w:lvlJc w:val="left"/>
      <w:pPr>
        <w:tabs>
          <w:tab w:val="num" w:pos="360"/>
        </w:tabs>
        <w:ind w:left="360" w:hanging="360"/>
      </w:pPr>
      <w:rPr>
        <w:rFonts w:ascii="Symbol" w:hAnsi="Symbol"/>
      </w:rPr>
    </w:lvl>
    <w:lvl w:ilvl="1" w:tplc="80ACBFD0">
      <w:start w:val="1"/>
      <w:numFmt w:val="bullet"/>
      <w:lvlText w:val="o"/>
      <w:lvlJc w:val="left"/>
      <w:pPr>
        <w:tabs>
          <w:tab w:val="num" w:pos="1080"/>
        </w:tabs>
        <w:ind w:left="1080" w:hanging="360"/>
      </w:pPr>
      <w:rPr>
        <w:rFonts w:ascii="Courier New" w:hAnsi="Courier New"/>
      </w:rPr>
    </w:lvl>
    <w:lvl w:ilvl="2" w:tplc="429CE462">
      <w:start w:val="1"/>
      <w:numFmt w:val="bullet"/>
      <w:lvlText w:val=""/>
      <w:lvlJc w:val="left"/>
      <w:pPr>
        <w:tabs>
          <w:tab w:val="num" w:pos="1800"/>
        </w:tabs>
        <w:ind w:left="1800" w:hanging="360"/>
      </w:pPr>
      <w:rPr>
        <w:rFonts w:ascii="Wingdings" w:hAnsi="Wingdings"/>
      </w:rPr>
    </w:lvl>
    <w:lvl w:ilvl="3" w:tplc="0D0E25CC">
      <w:start w:val="1"/>
      <w:numFmt w:val="bullet"/>
      <w:lvlText w:val=""/>
      <w:lvlJc w:val="left"/>
      <w:pPr>
        <w:tabs>
          <w:tab w:val="num" w:pos="2520"/>
        </w:tabs>
        <w:ind w:left="2520" w:hanging="360"/>
      </w:pPr>
      <w:rPr>
        <w:rFonts w:ascii="Symbol" w:hAnsi="Symbol"/>
      </w:rPr>
    </w:lvl>
    <w:lvl w:ilvl="4" w:tplc="46D83EB4">
      <w:start w:val="1"/>
      <w:numFmt w:val="bullet"/>
      <w:lvlText w:val="o"/>
      <w:lvlJc w:val="left"/>
      <w:pPr>
        <w:tabs>
          <w:tab w:val="num" w:pos="3240"/>
        </w:tabs>
        <w:ind w:left="3240" w:hanging="360"/>
      </w:pPr>
      <w:rPr>
        <w:rFonts w:ascii="Courier New" w:hAnsi="Courier New"/>
      </w:rPr>
    </w:lvl>
    <w:lvl w:ilvl="5" w:tplc="03FE8C3E">
      <w:start w:val="1"/>
      <w:numFmt w:val="bullet"/>
      <w:lvlText w:val=""/>
      <w:lvlJc w:val="left"/>
      <w:pPr>
        <w:tabs>
          <w:tab w:val="num" w:pos="3960"/>
        </w:tabs>
        <w:ind w:left="3960" w:hanging="360"/>
      </w:pPr>
      <w:rPr>
        <w:rFonts w:ascii="Wingdings" w:hAnsi="Wingdings"/>
      </w:rPr>
    </w:lvl>
    <w:lvl w:ilvl="6" w:tplc="B382FE52">
      <w:start w:val="1"/>
      <w:numFmt w:val="bullet"/>
      <w:lvlText w:val=""/>
      <w:lvlJc w:val="left"/>
      <w:pPr>
        <w:tabs>
          <w:tab w:val="num" w:pos="4680"/>
        </w:tabs>
        <w:ind w:left="4680" w:hanging="360"/>
      </w:pPr>
      <w:rPr>
        <w:rFonts w:ascii="Symbol" w:hAnsi="Symbol"/>
      </w:rPr>
    </w:lvl>
    <w:lvl w:ilvl="7" w:tplc="35D6C47C">
      <w:start w:val="1"/>
      <w:numFmt w:val="bullet"/>
      <w:lvlText w:val="o"/>
      <w:lvlJc w:val="left"/>
      <w:pPr>
        <w:tabs>
          <w:tab w:val="num" w:pos="5400"/>
        </w:tabs>
        <w:ind w:left="5400" w:hanging="360"/>
      </w:pPr>
      <w:rPr>
        <w:rFonts w:ascii="Courier New" w:hAnsi="Courier New"/>
      </w:rPr>
    </w:lvl>
    <w:lvl w:ilvl="8" w:tplc="7108D9F0">
      <w:start w:val="1"/>
      <w:numFmt w:val="bullet"/>
      <w:lvlText w:val=""/>
      <w:lvlJc w:val="left"/>
      <w:pPr>
        <w:tabs>
          <w:tab w:val="num" w:pos="6120"/>
        </w:tabs>
        <w:ind w:left="6120" w:hanging="360"/>
      </w:pPr>
      <w:rPr>
        <w:rFonts w:ascii="Wingdings" w:hAnsi="Wingdings"/>
      </w:rPr>
    </w:lvl>
  </w:abstractNum>
  <w:abstractNum w:abstractNumId="20" w15:restartNumberingAfterBreak="0">
    <w:nsid w:val="7DF627D4"/>
    <w:multiLevelType w:val="multilevel"/>
    <w:tmpl w:val="7DF627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DF627D7"/>
    <w:multiLevelType w:val="hybridMultilevel"/>
    <w:tmpl w:val="7DF627D7"/>
    <w:lvl w:ilvl="0" w:tplc="8702CD02">
      <w:start w:val="1"/>
      <w:numFmt w:val="bullet"/>
      <w:lvlText w:val=""/>
      <w:lvlJc w:val="left"/>
      <w:pPr>
        <w:tabs>
          <w:tab w:val="num" w:pos="360"/>
        </w:tabs>
        <w:ind w:left="360" w:hanging="360"/>
      </w:pPr>
      <w:rPr>
        <w:rFonts w:ascii="Symbol" w:hAnsi="Symbol"/>
      </w:rPr>
    </w:lvl>
    <w:lvl w:ilvl="1" w:tplc="82A47360">
      <w:start w:val="1"/>
      <w:numFmt w:val="bullet"/>
      <w:lvlText w:val="o"/>
      <w:lvlJc w:val="left"/>
      <w:pPr>
        <w:tabs>
          <w:tab w:val="num" w:pos="1080"/>
        </w:tabs>
        <w:ind w:left="1080" w:hanging="360"/>
      </w:pPr>
      <w:rPr>
        <w:rFonts w:ascii="Courier New" w:hAnsi="Courier New"/>
      </w:rPr>
    </w:lvl>
    <w:lvl w:ilvl="2" w:tplc="A8DA42EE">
      <w:start w:val="1"/>
      <w:numFmt w:val="bullet"/>
      <w:lvlText w:val=""/>
      <w:lvlJc w:val="left"/>
      <w:pPr>
        <w:tabs>
          <w:tab w:val="num" w:pos="1800"/>
        </w:tabs>
        <w:ind w:left="1800" w:hanging="360"/>
      </w:pPr>
      <w:rPr>
        <w:rFonts w:ascii="Wingdings" w:hAnsi="Wingdings"/>
      </w:rPr>
    </w:lvl>
    <w:lvl w:ilvl="3" w:tplc="1EA02872">
      <w:start w:val="1"/>
      <w:numFmt w:val="bullet"/>
      <w:lvlText w:val=""/>
      <w:lvlJc w:val="left"/>
      <w:pPr>
        <w:tabs>
          <w:tab w:val="num" w:pos="2520"/>
        </w:tabs>
        <w:ind w:left="2520" w:hanging="360"/>
      </w:pPr>
      <w:rPr>
        <w:rFonts w:ascii="Symbol" w:hAnsi="Symbol"/>
      </w:rPr>
    </w:lvl>
    <w:lvl w:ilvl="4" w:tplc="F68E2C82">
      <w:start w:val="1"/>
      <w:numFmt w:val="bullet"/>
      <w:lvlText w:val="o"/>
      <w:lvlJc w:val="left"/>
      <w:pPr>
        <w:tabs>
          <w:tab w:val="num" w:pos="3240"/>
        </w:tabs>
        <w:ind w:left="3240" w:hanging="360"/>
      </w:pPr>
      <w:rPr>
        <w:rFonts w:ascii="Courier New" w:hAnsi="Courier New"/>
      </w:rPr>
    </w:lvl>
    <w:lvl w:ilvl="5" w:tplc="D9E0F7B8">
      <w:start w:val="1"/>
      <w:numFmt w:val="bullet"/>
      <w:lvlText w:val=""/>
      <w:lvlJc w:val="left"/>
      <w:pPr>
        <w:tabs>
          <w:tab w:val="num" w:pos="3960"/>
        </w:tabs>
        <w:ind w:left="3960" w:hanging="360"/>
      </w:pPr>
      <w:rPr>
        <w:rFonts w:ascii="Wingdings" w:hAnsi="Wingdings"/>
      </w:rPr>
    </w:lvl>
    <w:lvl w:ilvl="6" w:tplc="F2066ED4">
      <w:start w:val="1"/>
      <w:numFmt w:val="bullet"/>
      <w:lvlText w:val=""/>
      <w:lvlJc w:val="left"/>
      <w:pPr>
        <w:tabs>
          <w:tab w:val="num" w:pos="4680"/>
        </w:tabs>
        <w:ind w:left="4680" w:hanging="360"/>
      </w:pPr>
      <w:rPr>
        <w:rFonts w:ascii="Symbol" w:hAnsi="Symbol"/>
      </w:rPr>
    </w:lvl>
    <w:lvl w:ilvl="7" w:tplc="3CDA04C2">
      <w:start w:val="1"/>
      <w:numFmt w:val="bullet"/>
      <w:lvlText w:val="o"/>
      <w:lvlJc w:val="left"/>
      <w:pPr>
        <w:tabs>
          <w:tab w:val="num" w:pos="5400"/>
        </w:tabs>
        <w:ind w:left="5400" w:hanging="360"/>
      </w:pPr>
      <w:rPr>
        <w:rFonts w:ascii="Courier New" w:hAnsi="Courier New"/>
      </w:rPr>
    </w:lvl>
    <w:lvl w:ilvl="8" w:tplc="FD88E118">
      <w:start w:val="1"/>
      <w:numFmt w:val="bullet"/>
      <w:lvlText w:val=""/>
      <w:lvlJc w:val="left"/>
      <w:pPr>
        <w:tabs>
          <w:tab w:val="num" w:pos="6120"/>
        </w:tabs>
        <w:ind w:left="6120" w:hanging="360"/>
      </w:pPr>
      <w:rPr>
        <w:rFonts w:ascii="Wingdings" w:hAnsi="Wingdings"/>
      </w:rPr>
    </w:lvl>
  </w:abstractNum>
  <w:abstractNum w:abstractNumId="22" w15:restartNumberingAfterBreak="0">
    <w:nsid w:val="7DF627D8"/>
    <w:multiLevelType w:val="hybridMultilevel"/>
    <w:tmpl w:val="7DF627D8"/>
    <w:lvl w:ilvl="0" w:tplc="81E6E122">
      <w:start w:val="1"/>
      <w:numFmt w:val="bullet"/>
      <w:lvlText w:val=""/>
      <w:lvlJc w:val="left"/>
      <w:pPr>
        <w:tabs>
          <w:tab w:val="num" w:pos="360"/>
        </w:tabs>
        <w:ind w:left="360" w:hanging="360"/>
      </w:pPr>
      <w:rPr>
        <w:rFonts w:ascii="Symbol" w:hAnsi="Symbol"/>
      </w:rPr>
    </w:lvl>
    <w:lvl w:ilvl="1" w:tplc="79F2A57C">
      <w:start w:val="1"/>
      <w:numFmt w:val="bullet"/>
      <w:lvlText w:val="o"/>
      <w:lvlJc w:val="left"/>
      <w:pPr>
        <w:tabs>
          <w:tab w:val="num" w:pos="1080"/>
        </w:tabs>
        <w:ind w:left="1080" w:hanging="360"/>
      </w:pPr>
      <w:rPr>
        <w:rFonts w:ascii="Courier New" w:hAnsi="Courier New"/>
      </w:rPr>
    </w:lvl>
    <w:lvl w:ilvl="2" w:tplc="267A8C36">
      <w:start w:val="1"/>
      <w:numFmt w:val="bullet"/>
      <w:lvlText w:val=""/>
      <w:lvlJc w:val="left"/>
      <w:pPr>
        <w:tabs>
          <w:tab w:val="num" w:pos="1800"/>
        </w:tabs>
        <w:ind w:left="1800" w:hanging="360"/>
      </w:pPr>
      <w:rPr>
        <w:rFonts w:ascii="Wingdings" w:hAnsi="Wingdings"/>
      </w:rPr>
    </w:lvl>
    <w:lvl w:ilvl="3" w:tplc="8A1E0C20">
      <w:start w:val="1"/>
      <w:numFmt w:val="bullet"/>
      <w:lvlText w:val=""/>
      <w:lvlJc w:val="left"/>
      <w:pPr>
        <w:tabs>
          <w:tab w:val="num" w:pos="2520"/>
        </w:tabs>
        <w:ind w:left="2520" w:hanging="360"/>
      </w:pPr>
      <w:rPr>
        <w:rFonts w:ascii="Symbol" w:hAnsi="Symbol"/>
      </w:rPr>
    </w:lvl>
    <w:lvl w:ilvl="4" w:tplc="A9687554">
      <w:start w:val="1"/>
      <w:numFmt w:val="bullet"/>
      <w:lvlText w:val="o"/>
      <w:lvlJc w:val="left"/>
      <w:pPr>
        <w:tabs>
          <w:tab w:val="num" w:pos="3240"/>
        </w:tabs>
        <w:ind w:left="3240" w:hanging="360"/>
      </w:pPr>
      <w:rPr>
        <w:rFonts w:ascii="Courier New" w:hAnsi="Courier New"/>
      </w:rPr>
    </w:lvl>
    <w:lvl w:ilvl="5" w:tplc="85BAD280">
      <w:start w:val="1"/>
      <w:numFmt w:val="bullet"/>
      <w:lvlText w:val=""/>
      <w:lvlJc w:val="left"/>
      <w:pPr>
        <w:tabs>
          <w:tab w:val="num" w:pos="3960"/>
        </w:tabs>
        <w:ind w:left="3960" w:hanging="360"/>
      </w:pPr>
      <w:rPr>
        <w:rFonts w:ascii="Wingdings" w:hAnsi="Wingdings"/>
      </w:rPr>
    </w:lvl>
    <w:lvl w:ilvl="6" w:tplc="0BB8F47E">
      <w:start w:val="1"/>
      <w:numFmt w:val="bullet"/>
      <w:lvlText w:val=""/>
      <w:lvlJc w:val="left"/>
      <w:pPr>
        <w:tabs>
          <w:tab w:val="num" w:pos="4680"/>
        </w:tabs>
        <w:ind w:left="4680" w:hanging="360"/>
      </w:pPr>
      <w:rPr>
        <w:rFonts w:ascii="Symbol" w:hAnsi="Symbol"/>
      </w:rPr>
    </w:lvl>
    <w:lvl w:ilvl="7" w:tplc="2340B724">
      <w:start w:val="1"/>
      <w:numFmt w:val="bullet"/>
      <w:lvlText w:val="o"/>
      <w:lvlJc w:val="left"/>
      <w:pPr>
        <w:tabs>
          <w:tab w:val="num" w:pos="5400"/>
        </w:tabs>
        <w:ind w:left="5400" w:hanging="360"/>
      </w:pPr>
      <w:rPr>
        <w:rFonts w:ascii="Courier New" w:hAnsi="Courier New"/>
      </w:rPr>
    </w:lvl>
    <w:lvl w:ilvl="8" w:tplc="4DDC8060">
      <w:start w:val="1"/>
      <w:numFmt w:val="bullet"/>
      <w:lvlText w:val=""/>
      <w:lvlJc w:val="left"/>
      <w:pPr>
        <w:tabs>
          <w:tab w:val="num" w:pos="6120"/>
        </w:tabs>
        <w:ind w:left="6120" w:hanging="360"/>
      </w:pPr>
      <w:rPr>
        <w:rFonts w:ascii="Wingdings" w:hAnsi="Wingdings"/>
      </w:rPr>
    </w:lvl>
  </w:abstractNum>
  <w:abstractNum w:abstractNumId="23" w15:restartNumberingAfterBreak="0">
    <w:nsid w:val="7DF627D9"/>
    <w:multiLevelType w:val="hybridMultilevel"/>
    <w:tmpl w:val="7DF627D9"/>
    <w:lvl w:ilvl="0" w:tplc="68562416">
      <w:start w:val="1"/>
      <w:numFmt w:val="bullet"/>
      <w:lvlText w:val=""/>
      <w:lvlJc w:val="left"/>
      <w:pPr>
        <w:tabs>
          <w:tab w:val="num" w:pos="360"/>
        </w:tabs>
        <w:ind w:left="360" w:hanging="360"/>
      </w:pPr>
      <w:rPr>
        <w:rFonts w:ascii="Symbol" w:hAnsi="Symbol"/>
      </w:rPr>
    </w:lvl>
    <w:lvl w:ilvl="1" w:tplc="DF1CE196">
      <w:start w:val="1"/>
      <w:numFmt w:val="bullet"/>
      <w:lvlText w:val="o"/>
      <w:lvlJc w:val="left"/>
      <w:pPr>
        <w:tabs>
          <w:tab w:val="num" w:pos="1080"/>
        </w:tabs>
        <w:ind w:left="1080" w:hanging="360"/>
      </w:pPr>
      <w:rPr>
        <w:rFonts w:ascii="Courier New" w:hAnsi="Courier New"/>
      </w:rPr>
    </w:lvl>
    <w:lvl w:ilvl="2" w:tplc="C7A829F4">
      <w:start w:val="1"/>
      <w:numFmt w:val="bullet"/>
      <w:lvlText w:val=""/>
      <w:lvlJc w:val="left"/>
      <w:pPr>
        <w:tabs>
          <w:tab w:val="num" w:pos="1800"/>
        </w:tabs>
        <w:ind w:left="1800" w:hanging="360"/>
      </w:pPr>
      <w:rPr>
        <w:rFonts w:ascii="Wingdings" w:hAnsi="Wingdings"/>
      </w:rPr>
    </w:lvl>
    <w:lvl w:ilvl="3" w:tplc="D6389A3A">
      <w:start w:val="1"/>
      <w:numFmt w:val="bullet"/>
      <w:lvlText w:val=""/>
      <w:lvlJc w:val="left"/>
      <w:pPr>
        <w:tabs>
          <w:tab w:val="num" w:pos="2520"/>
        </w:tabs>
        <w:ind w:left="2520" w:hanging="360"/>
      </w:pPr>
      <w:rPr>
        <w:rFonts w:ascii="Symbol" w:hAnsi="Symbol"/>
      </w:rPr>
    </w:lvl>
    <w:lvl w:ilvl="4" w:tplc="278A2016">
      <w:start w:val="1"/>
      <w:numFmt w:val="bullet"/>
      <w:lvlText w:val="o"/>
      <w:lvlJc w:val="left"/>
      <w:pPr>
        <w:tabs>
          <w:tab w:val="num" w:pos="3240"/>
        </w:tabs>
        <w:ind w:left="3240" w:hanging="360"/>
      </w:pPr>
      <w:rPr>
        <w:rFonts w:ascii="Courier New" w:hAnsi="Courier New"/>
      </w:rPr>
    </w:lvl>
    <w:lvl w:ilvl="5" w:tplc="4A589D42">
      <w:start w:val="1"/>
      <w:numFmt w:val="bullet"/>
      <w:lvlText w:val=""/>
      <w:lvlJc w:val="left"/>
      <w:pPr>
        <w:tabs>
          <w:tab w:val="num" w:pos="3960"/>
        </w:tabs>
        <w:ind w:left="3960" w:hanging="360"/>
      </w:pPr>
      <w:rPr>
        <w:rFonts w:ascii="Wingdings" w:hAnsi="Wingdings"/>
      </w:rPr>
    </w:lvl>
    <w:lvl w:ilvl="6" w:tplc="65B678DA">
      <w:start w:val="1"/>
      <w:numFmt w:val="bullet"/>
      <w:lvlText w:val=""/>
      <w:lvlJc w:val="left"/>
      <w:pPr>
        <w:tabs>
          <w:tab w:val="num" w:pos="4680"/>
        </w:tabs>
        <w:ind w:left="4680" w:hanging="360"/>
      </w:pPr>
      <w:rPr>
        <w:rFonts w:ascii="Symbol" w:hAnsi="Symbol"/>
      </w:rPr>
    </w:lvl>
    <w:lvl w:ilvl="7" w:tplc="D150782C">
      <w:start w:val="1"/>
      <w:numFmt w:val="bullet"/>
      <w:lvlText w:val="o"/>
      <w:lvlJc w:val="left"/>
      <w:pPr>
        <w:tabs>
          <w:tab w:val="num" w:pos="5400"/>
        </w:tabs>
        <w:ind w:left="5400" w:hanging="360"/>
      </w:pPr>
      <w:rPr>
        <w:rFonts w:ascii="Courier New" w:hAnsi="Courier New"/>
      </w:rPr>
    </w:lvl>
    <w:lvl w:ilvl="8" w:tplc="91CCBB94">
      <w:start w:val="1"/>
      <w:numFmt w:val="bullet"/>
      <w:lvlText w:val=""/>
      <w:lvlJc w:val="left"/>
      <w:pPr>
        <w:tabs>
          <w:tab w:val="num" w:pos="6120"/>
        </w:tabs>
        <w:ind w:left="6120" w:hanging="360"/>
      </w:pPr>
      <w:rPr>
        <w:rFonts w:ascii="Wingdings" w:hAnsi="Wingdings"/>
      </w:rPr>
    </w:lvl>
  </w:abstractNum>
  <w:abstractNum w:abstractNumId="24" w15:restartNumberingAfterBreak="0">
    <w:nsid w:val="7DF627DA"/>
    <w:multiLevelType w:val="hybridMultilevel"/>
    <w:tmpl w:val="7DF627DA"/>
    <w:lvl w:ilvl="0" w:tplc="72BC36CA">
      <w:start w:val="1"/>
      <w:numFmt w:val="bullet"/>
      <w:lvlText w:val=""/>
      <w:lvlJc w:val="left"/>
      <w:pPr>
        <w:tabs>
          <w:tab w:val="num" w:pos="360"/>
        </w:tabs>
        <w:ind w:left="360" w:hanging="360"/>
      </w:pPr>
      <w:rPr>
        <w:rFonts w:ascii="Symbol" w:hAnsi="Symbol"/>
      </w:rPr>
    </w:lvl>
    <w:lvl w:ilvl="1" w:tplc="370AC184">
      <w:start w:val="1"/>
      <w:numFmt w:val="bullet"/>
      <w:lvlText w:val="o"/>
      <w:lvlJc w:val="left"/>
      <w:pPr>
        <w:tabs>
          <w:tab w:val="num" w:pos="1080"/>
        </w:tabs>
        <w:ind w:left="1080" w:hanging="360"/>
      </w:pPr>
      <w:rPr>
        <w:rFonts w:ascii="Courier New" w:hAnsi="Courier New"/>
      </w:rPr>
    </w:lvl>
    <w:lvl w:ilvl="2" w:tplc="580C1B48">
      <w:start w:val="1"/>
      <w:numFmt w:val="bullet"/>
      <w:lvlText w:val=""/>
      <w:lvlJc w:val="left"/>
      <w:pPr>
        <w:tabs>
          <w:tab w:val="num" w:pos="1800"/>
        </w:tabs>
        <w:ind w:left="1800" w:hanging="360"/>
      </w:pPr>
      <w:rPr>
        <w:rFonts w:ascii="Wingdings" w:hAnsi="Wingdings"/>
      </w:rPr>
    </w:lvl>
    <w:lvl w:ilvl="3" w:tplc="0B0653D2">
      <w:start w:val="1"/>
      <w:numFmt w:val="bullet"/>
      <w:lvlText w:val=""/>
      <w:lvlJc w:val="left"/>
      <w:pPr>
        <w:tabs>
          <w:tab w:val="num" w:pos="2520"/>
        </w:tabs>
        <w:ind w:left="2520" w:hanging="360"/>
      </w:pPr>
      <w:rPr>
        <w:rFonts w:ascii="Symbol" w:hAnsi="Symbol"/>
      </w:rPr>
    </w:lvl>
    <w:lvl w:ilvl="4" w:tplc="20526E74">
      <w:start w:val="1"/>
      <w:numFmt w:val="bullet"/>
      <w:lvlText w:val="o"/>
      <w:lvlJc w:val="left"/>
      <w:pPr>
        <w:tabs>
          <w:tab w:val="num" w:pos="3240"/>
        </w:tabs>
        <w:ind w:left="3240" w:hanging="360"/>
      </w:pPr>
      <w:rPr>
        <w:rFonts w:ascii="Courier New" w:hAnsi="Courier New"/>
      </w:rPr>
    </w:lvl>
    <w:lvl w:ilvl="5" w:tplc="E0AA5E7A">
      <w:start w:val="1"/>
      <w:numFmt w:val="bullet"/>
      <w:lvlText w:val=""/>
      <w:lvlJc w:val="left"/>
      <w:pPr>
        <w:tabs>
          <w:tab w:val="num" w:pos="3960"/>
        </w:tabs>
        <w:ind w:left="3960" w:hanging="360"/>
      </w:pPr>
      <w:rPr>
        <w:rFonts w:ascii="Wingdings" w:hAnsi="Wingdings"/>
      </w:rPr>
    </w:lvl>
    <w:lvl w:ilvl="6" w:tplc="D1F67550">
      <w:start w:val="1"/>
      <w:numFmt w:val="bullet"/>
      <w:lvlText w:val=""/>
      <w:lvlJc w:val="left"/>
      <w:pPr>
        <w:tabs>
          <w:tab w:val="num" w:pos="4680"/>
        </w:tabs>
        <w:ind w:left="4680" w:hanging="360"/>
      </w:pPr>
      <w:rPr>
        <w:rFonts w:ascii="Symbol" w:hAnsi="Symbol"/>
      </w:rPr>
    </w:lvl>
    <w:lvl w:ilvl="7" w:tplc="E69CA0D2">
      <w:start w:val="1"/>
      <w:numFmt w:val="bullet"/>
      <w:lvlText w:val="o"/>
      <w:lvlJc w:val="left"/>
      <w:pPr>
        <w:tabs>
          <w:tab w:val="num" w:pos="5400"/>
        </w:tabs>
        <w:ind w:left="5400" w:hanging="360"/>
      </w:pPr>
      <w:rPr>
        <w:rFonts w:ascii="Courier New" w:hAnsi="Courier New"/>
      </w:rPr>
    </w:lvl>
    <w:lvl w:ilvl="8" w:tplc="33B2AB60">
      <w:start w:val="1"/>
      <w:numFmt w:val="bullet"/>
      <w:lvlText w:val=""/>
      <w:lvlJc w:val="left"/>
      <w:pPr>
        <w:tabs>
          <w:tab w:val="num" w:pos="6120"/>
        </w:tabs>
        <w:ind w:left="6120" w:hanging="360"/>
      </w:pPr>
      <w:rPr>
        <w:rFonts w:ascii="Wingdings" w:hAnsi="Wingdings"/>
      </w:rPr>
    </w:lvl>
  </w:abstractNum>
  <w:abstractNum w:abstractNumId="25" w15:restartNumberingAfterBreak="0">
    <w:nsid w:val="7DF627DB"/>
    <w:multiLevelType w:val="multilevel"/>
    <w:tmpl w:val="7DF627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DC"/>
    <w:multiLevelType w:val="multilevel"/>
    <w:tmpl w:val="7DF62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DF627DD"/>
    <w:multiLevelType w:val="hybridMultilevel"/>
    <w:tmpl w:val="7DF627DD"/>
    <w:lvl w:ilvl="0" w:tplc="EF02A83E">
      <w:start w:val="1"/>
      <w:numFmt w:val="bullet"/>
      <w:lvlText w:val=""/>
      <w:lvlJc w:val="left"/>
      <w:pPr>
        <w:tabs>
          <w:tab w:val="num" w:pos="360"/>
        </w:tabs>
        <w:ind w:left="360" w:hanging="360"/>
      </w:pPr>
      <w:rPr>
        <w:rFonts w:ascii="Symbol" w:hAnsi="Symbol"/>
      </w:rPr>
    </w:lvl>
    <w:lvl w:ilvl="1" w:tplc="D1702B1A">
      <w:start w:val="1"/>
      <w:numFmt w:val="bullet"/>
      <w:lvlText w:val="o"/>
      <w:lvlJc w:val="left"/>
      <w:pPr>
        <w:tabs>
          <w:tab w:val="num" w:pos="1080"/>
        </w:tabs>
        <w:ind w:left="1080" w:hanging="360"/>
      </w:pPr>
      <w:rPr>
        <w:rFonts w:ascii="Courier New" w:hAnsi="Courier New"/>
      </w:rPr>
    </w:lvl>
    <w:lvl w:ilvl="2" w:tplc="DA2A2B12">
      <w:start w:val="1"/>
      <w:numFmt w:val="bullet"/>
      <w:lvlText w:val=""/>
      <w:lvlJc w:val="left"/>
      <w:pPr>
        <w:tabs>
          <w:tab w:val="num" w:pos="1800"/>
        </w:tabs>
        <w:ind w:left="1800" w:hanging="360"/>
      </w:pPr>
      <w:rPr>
        <w:rFonts w:ascii="Wingdings" w:hAnsi="Wingdings"/>
      </w:rPr>
    </w:lvl>
    <w:lvl w:ilvl="3" w:tplc="D97AB110">
      <w:start w:val="1"/>
      <w:numFmt w:val="bullet"/>
      <w:lvlText w:val=""/>
      <w:lvlJc w:val="left"/>
      <w:pPr>
        <w:tabs>
          <w:tab w:val="num" w:pos="2520"/>
        </w:tabs>
        <w:ind w:left="2520" w:hanging="360"/>
      </w:pPr>
      <w:rPr>
        <w:rFonts w:ascii="Symbol" w:hAnsi="Symbol"/>
      </w:rPr>
    </w:lvl>
    <w:lvl w:ilvl="4" w:tplc="1F08BE80">
      <w:start w:val="1"/>
      <w:numFmt w:val="bullet"/>
      <w:lvlText w:val="o"/>
      <w:lvlJc w:val="left"/>
      <w:pPr>
        <w:tabs>
          <w:tab w:val="num" w:pos="3240"/>
        </w:tabs>
        <w:ind w:left="3240" w:hanging="360"/>
      </w:pPr>
      <w:rPr>
        <w:rFonts w:ascii="Courier New" w:hAnsi="Courier New"/>
      </w:rPr>
    </w:lvl>
    <w:lvl w:ilvl="5" w:tplc="EF1A544A">
      <w:start w:val="1"/>
      <w:numFmt w:val="bullet"/>
      <w:lvlText w:val=""/>
      <w:lvlJc w:val="left"/>
      <w:pPr>
        <w:tabs>
          <w:tab w:val="num" w:pos="3960"/>
        </w:tabs>
        <w:ind w:left="3960" w:hanging="360"/>
      </w:pPr>
      <w:rPr>
        <w:rFonts w:ascii="Wingdings" w:hAnsi="Wingdings"/>
      </w:rPr>
    </w:lvl>
    <w:lvl w:ilvl="6" w:tplc="0630C7B4">
      <w:start w:val="1"/>
      <w:numFmt w:val="bullet"/>
      <w:lvlText w:val=""/>
      <w:lvlJc w:val="left"/>
      <w:pPr>
        <w:tabs>
          <w:tab w:val="num" w:pos="4680"/>
        </w:tabs>
        <w:ind w:left="4680" w:hanging="360"/>
      </w:pPr>
      <w:rPr>
        <w:rFonts w:ascii="Symbol" w:hAnsi="Symbol"/>
      </w:rPr>
    </w:lvl>
    <w:lvl w:ilvl="7" w:tplc="EA345810">
      <w:start w:val="1"/>
      <w:numFmt w:val="bullet"/>
      <w:lvlText w:val="o"/>
      <w:lvlJc w:val="left"/>
      <w:pPr>
        <w:tabs>
          <w:tab w:val="num" w:pos="5400"/>
        </w:tabs>
        <w:ind w:left="5400" w:hanging="360"/>
      </w:pPr>
      <w:rPr>
        <w:rFonts w:ascii="Courier New" w:hAnsi="Courier New"/>
      </w:rPr>
    </w:lvl>
    <w:lvl w:ilvl="8" w:tplc="BCB87B24">
      <w:start w:val="1"/>
      <w:numFmt w:val="bullet"/>
      <w:lvlText w:val=""/>
      <w:lvlJc w:val="left"/>
      <w:pPr>
        <w:tabs>
          <w:tab w:val="num" w:pos="6120"/>
        </w:tabs>
        <w:ind w:left="6120" w:hanging="360"/>
      </w:pPr>
      <w:rPr>
        <w:rFonts w:ascii="Wingdings" w:hAnsi="Wingdings"/>
      </w:rPr>
    </w:lvl>
  </w:abstractNum>
  <w:abstractNum w:abstractNumId="28" w15:restartNumberingAfterBreak="0">
    <w:nsid w:val="7DF627DE"/>
    <w:multiLevelType w:val="hybridMultilevel"/>
    <w:tmpl w:val="7DF627DE"/>
    <w:lvl w:ilvl="0" w:tplc="051AF4CE">
      <w:start w:val="1"/>
      <w:numFmt w:val="bullet"/>
      <w:lvlText w:val=""/>
      <w:lvlJc w:val="left"/>
      <w:pPr>
        <w:tabs>
          <w:tab w:val="num" w:pos="360"/>
        </w:tabs>
        <w:ind w:left="360" w:hanging="360"/>
      </w:pPr>
      <w:rPr>
        <w:rFonts w:ascii="Symbol" w:hAnsi="Symbol"/>
      </w:rPr>
    </w:lvl>
    <w:lvl w:ilvl="1" w:tplc="1780F7DE">
      <w:start w:val="1"/>
      <w:numFmt w:val="bullet"/>
      <w:lvlText w:val="o"/>
      <w:lvlJc w:val="left"/>
      <w:pPr>
        <w:tabs>
          <w:tab w:val="num" w:pos="1080"/>
        </w:tabs>
        <w:ind w:left="1080" w:hanging="360"/>
      </w:pPr>
      <w:rPr>
        <w:rFonts w:ascii="Courier New" w:hAnsi="Courier New"/>
      </w:rPr>
    </w:lvl>
    <w:lvl w:ilvl="2" w:tplc="BB343C20">
      <w:start w:val="1"/>
      <w:numFmt w:val="bullet"/>
      <w:lvlText w:val=""/>
      <w:lvlJc w:val="left"/>
      <w:pPr>
        <w:tabs>
          <w:tab w:val="num" w:pos="1800"/>
        </w:tabs>
        <w:ind w:left="1800" w:hanging="360"/>
      </w:pPr>
      <w:rPr>
        <w:rFonts w:ascii="Wingdings" w:hAnsi="Wingdings"/>
      </w:rPr>
    </w:lvl>
    <w:lvl w:ilvl="3" w:tplc="201ADCF2">
      <w:start w:val="1"/>
      <w:numFmt w:val="bullet"/>
      <w:lvlText w:val=""/>
      <w:lvlJc w:val="left"/>
      <w:pPr>
        <w:tabs>
          <w:tab w:val="num" w:pos="2520"/>
        </w:tabs>
        <w:ind w:left="2520" w:hanging="360"/>
      </w:pPr>
      <w:rPr>
        <w:rFonts w:ascii="Symbol" w:hAnsi="Symbol"/>
      </w:rPr>
    </w:lvl>
    <w:lvl w:ilvl="4" w:tplc="B9C67E7E">
      <w:start w:val="1"/>
      <w:numFmt w:val="bullet"/>
      <w:lvlText w:val="o"/>
      <w:lvlJc w:val="left"/>
      <w:pPr>
        <w:tabs>
          <w:tab w:val="num" w:pos="3240"/>
        </w:tabs>
        <w:ind w:left="3240" w:hanging="360"/>
      </w:pPr>
      <w:rPr>
        <w:rFonts w:ascii="Courier New" w:hAnsi="Courier New"/>
      </w:rPr>
    </w:lvl>
    <w:lvl w:ilvl="5" w:tplc="1888976A">
      <w:start w:val="1"/>
      <w:numFmt w:val="bullet"/>
      <w:lvlText w:val=""/>
      <w:lvlJc w:val="left"/>
      <w:pPr>
        <w:tabs>
          <w:tab w:val="num" w:pos="3960"/>
        </w:tabs>
        <w:ind w:left="3960" w:hanging="360"/>
      </w:pPr>
      <w:rPr>
        <w:rFonts w:ascii="Wingdings" w:hAnsi="Wingdings"/>
      </w:rPr>
    </w:lvl>
    <w:lvl w:ilvl="6" w:tplc="349E07E8">
      <w:start w:val="1"/>
      <w:numFmt w:val="bullet"/>
      <w:lvlText w:val=""/>
      <w:lvlJc w:val="left"/>
      <w:pPr>
        <w:tabs>
          <w:tab w:val="num" w:pos="4680"/>
        </w:tabs>
        <w:ind w:left="4680" w:hanging="360"/>
      </w:pPr>
      <w:rPr>
        <w:rFonts w:ascii="Symbol" w:hAnsi="Symbol"/>
      </w:rPr>
    </w:lvl>
    <w:lvl w:ilvl="7" w:tplc="AE30F11E">
      <w:start w:val="1"/>
      <w:numFmt w:val="bullet"/>
      <w:lvlText w:val="o"/>
      <w:lvlJc w:val="left"/>
      <w:pPr>
        <w:tabs>
          <w:tab w:val="num" w:pos="5400"/>
        </w:tabs>
        <w:ind w:left="5400" w:hanging="360"/>
      </w:pPr>
      <w:rPr>
        <w:rFonts w:ascii="Courier New" w:hAnsi="Courier New"/>
      </w:rPr>
    </w:lvl>
    <w:lvl w:ilvl="8" w:tplc="8D7EC162">
      <w:start w:val="1"/>
      <w:numFmt w:val="bullet"/>
      <w:lvlText w:val=""/>
      <w:lvlJc w:val="left"/>
      <w:pPr>
        <w:tabs>
          <w:tab w:val="num" w:pos="6120"/>
        </w:tabs>
        <w:ind w:left="6120" w:hanging="360"/>
      </w:pPr>
      <w:rPr>
        <w:rFonts w:ascii="Wingdings" w:hAnsi="Wingdings"/>
      </w:rPr>
    </w:lvl>
  </w:abstractNum>
  <w:abstractNum w:abstractNumId="29" w15:restartNumberingAfterBreak="0">
    <w:nsid w:val="7DF627DF"/>
    <w:multiLevelType w:val="hybridMultilevel"/>
    <w:tmpl w:val="7DF627DF"/>
    <w:lvl w:ilvl="0" w:tplc="07D4AB32">
      <w:start w:val="1"/>
      <w:numFmt w:val="bullet"/>
      <w:lvlText w:val=""/>
      <w:lvlJc w:val="left"/>
      <w:pPr>
        <w:tabs>
          <w:tab w:val="num" w:pos="360"/>
        </w:tabs>
        <w:ind w:left="360" w:hanging="360"/>
      </w:pPr>
      <w:rPr>
        <w:rFonts w:ascii="Symbol" w:hAnsi="Symbol"/>
      </w:rPr>
    </w:lvl>
    <w:lvl w:ilvl="1" w:tplc="0720A94C">
      <w:start w:val="1"/>
      <w:numFmt w:val="bullet"/>
      <w:lvlText w:val="o"/>
      <w:lvlJc w:val="left"/>
      <w:pPr>
        <w:tabs>
          <w:tab w:val="num" w:pos="1080"/>
        </w:tabs>
        <w:ind w:left="1080" w:hanging="360"/>
      </w:pPr>
      <w:rPr>
        <w:rFonts w:ascii="Courier New" w:hAnsi="Courier New"/>
      </w:rPr>
    </w:lvl>
    <w:lvl w:ilvl="2" w:tplc="46B0196E">
      <w:start w:val="1"/>
      <w:numFmt w:val="bullet"/>
      <w:lvlText w:val=""/>
      <w:lvlJc w:val="left"/>
      <w:pPr>
        <w:tabs>
          <w:tab w:val="num" w:pos="1800"/>
        </w:tabs>
        <w:ind w:left="1800" w:hanging="360"/>
      </w:pPr>
      <w:rPr>
        <w:rFonts w:ascii="Wingdings" w:hAnsi="Wingdings"/>
      </w:rPr>
    </w:lvl>
    <w:lvl w:ilvl="3" w:tplc="E6A6FADE">
      <w:start w:val="1"/>
      <w:numFmt w:val="bullet"/>
      <w:lvlText w:val=""/>
      <w:lvlJc w:val="left"/>
      <w:pPr>
        <w:tabs>
          <w:tab w:val="num" w:pos="2520"/>
        </w:tabs>
        <w:ind w:left="2520" w:hanging="360"/>
      </w:pPr>
      <w:rPr>
        <w:rFonts w:ascii="Symbol" w:hAnsi="Symbol"/>
      </w:rPr>
    </w:lvl>
    <w:lvl w:ilvl="4" w:tplc="A0A8C70E">
      <w:start w:val="1"/>
      <w:numFmt w:val="bullet"/>
      <w:lvlText w:val="o"/>
      <w:lvlJc w:val="left"/>
      <w:pPr>
        <w:tabs>
          <w:tab w:val="num" w:pos="3240"/>
        </w:tabs>
        <w:ind w:left="3240" w:hanging="360"/>
      </w:pPr>
      <w:rPr>
        <w:rFonts w:ascii="Courier New" w:hAnsi="Courier New"/>
      </w:rPr>
    </w:lvl>
    <w:lvl w:ilvl="5" w:tplc="F20EB29E">
      <w:start w:val="1"/>
      <w:numFmt w:val="bullet"/>
      <w:lvlText w:val=""/>
      <w:lvlJc w:val="left"/>
      <w:pPr>
        <w:tabs>
          <w:tab w:val="num" w:pos="3960"/>
        </w:tabs>
        <w:ind w:left="3960" w:hanging="360"/>
      </w:pPr>
      <w:rPr>
        <w:rFonts w:ascii="Wingdings" w:hAnsi="Wingdings"/>
      </w:rPr>
    </w:lvl>
    <w:lvl w:ilvl="6" w:tplc="D9343708">
      <w:start w:val="1"/>
      <w:numFmt w:val="bullet"/>
      <w:lvlText w:val=""/>
      <w:lvlJc w:val="left"/>
      <w:pPr>
        <w:tabs>
          <w:tab w:val="num" w:pos="4680"/>
        </w:tabs>
        <w:ind w:left="4680" w:hanging="360"/>
      </w:pPr>
      <w:rPr>
        <w:rFonts w:ascii="Symbol" w:hAnsi="Symbol"/>
      </w:rPr>
    </w:lvl>
    <w:lvl w:ilvl="7" w:tplc="8D125966">
      <w:start w:val="1"/>
      <w:numFmt w:val="bullet"/>
      <w:lvlText w:val="o"/>
      <w:lvlJc w:val="left"/>
      <w:pPr>
        <w:tabs>
          <w:tab w:val="num" w:pos="5400"/>
        </w:tabs>
        <w:ind w:left="5400" w:hanging="360"/>
      </w:pPr>
      <w:rPr>
        <w:rFonts w:ascii="Courier New" w:hAnsi="Courier New"/>
      </w:rPr>
    </w:lvl>
    <w:lvl w:ilvl="8" w:tplc="22F449EA">
      <w:start w:val="1"/>
      <w:numFmt w:val="bullet"/>
      <w:lvlText w:val=""/>
      <w:lvlJc w:val="left"/>
      <w:pPr>
        <w:tabs>
          <w:tab w:val="num" w:pos="6120"/>
        </w:tabs>
        <w:ind w:left="6120" w:hanging="360"/>
      </w:pPr>
      <w:rPr>
        <w:rFonts w:ascii="Wingdings" w:hAnsi="Wingdings"/>
      </w:rPr>
    </w:lvl>
  </w:abstractNum>
  <w:abstractNum w:abstractNumId="30" w15:restartNumberingAfterBreak="0">
    <w:nsid w:val="7DF627E0"/>
    <w:multiLevelType w:val="hybridMultilevel"/>
    <w:tmpl w:val="7DF627E0"/>
    <w:lvl w:ilvl="0" w:tplc="90A0F446">
      <w:start w:val="1"/>
      <w:numFmt w:val="bullet"/>
      <w:lvlText w:val=""/>
      <w:lvlJc w:val="left"/>
      <w:pPr>
        <w:tabs>
          <w:tab w:val="num" w:pos="360"/>
        </w:tabs>
        <w:ind w:left="360" w:hanging="360"/>
      </w:pPr>
      <w:rPr>
        <w:rFonts w:ascii="Symbol" w:hAnsi="Symbol"/>
      </w:rPr>
    </w:lvl>
    <w:lvl w:ilvl="1" w:tplc="D3F02160">
      <w:start w:val="1"/>
      <w:numFmt w:val="bullet"/>
      <w:lvlText w:val="o"/>
      <w:lvlJc w:val="left"/>
      <w:pPr>
        <w:tabs>
          <w:tab w:val="num" w:pos="1080"/>
        </w:tabs>
        <w:ind w:left="1080" w:hanging="360"/>
      </w:pPr>
      <w:rPr>
        <w:rFonts w:ascii="Courier New" w:hAnsi="Courier New"/>
      </w:rPr>
    </w:lvl>
    <w:lvl w:ilvl="2" w:tplc="B3183A78">
      <w:start w:val="1"/>
      <w:numFmt w:val="bullet"/>
      <w:lvlText w:val=""/>
      <w:lvlJc w:val="left"/>
      <w:pPr>
        <w:tabs>
          <w:tab w:val="num" w:pos="1800"/>
        </w:tabs>
        <w:ind w:left="1800" w:hanging="360"/>
      </w:pPr>
      <w:rPr>
        <w:rFonts w:ascii="Wingdings" w:hAnsi="Wingdings"/>
      </w:rPr>
    </w:lvl>
    <w:lvl w:ilvl="3" w:tplc="8BBC540E">
      <w:start w:val="1"/>
      <w:numFmt w:val="bullet"/>
      <w:lvlText w:val=""/>
      <w:lvlJc w:val="left"/>
      <w:pPr>
        <w:tabs>
          <w:tab w:val="num" w:pos="2520"/>
        </w:tabs>
        <w:ind w:left="2520" w:hanging="360"/>
      </w:pPr>
      <w:rPr>
        <w:rFonts w:ascii="Symbol" w:hAnsi="Symbol"/>
      </w:rPr>
    </w:lvl>
    <w:lvl w:ilvl="4" w:tplc="0D2A7BAA">
      <w:start w:val="1"/>
      <w:numFmt w:val="bullet"/>
      <w:lvlText w:val="o"/>
      <w:lvlJc w:val="left"/>
      <w:pPr>
        <w:tabs>
          <w:tab w:val="num" w:pos="3240"/>
        </w:tabs>
        <w:ind w:left="3240" w:hanging="360"/>
      </w:pPr>
      <w:rPr>
        <w:rFonts w:ascii="Courier New" w:hAnsi="Courier New"/>
      </w:rPr>
    </w:lvl>
    <w:lvl w:ilvl="5" w:tplc="CAD4D706">
      <w:start w:val="1"/>
      <w:numFmt w:val="bullet"/>
      <w:lvlText w:val=""/>
      <w:lvlJc w:val="left"/>
      <w:pPr>
        <w:tabs>
          <w:tab w:val="num" w:pos="3960"/>
        </w:tabs>
        <w:ind w:left="3960" w:hanging="360"/>
      </w:pPr>
      <w:rPr>
        <w:rFonts w:ascii="Wingdings" w:hAnsi="Wingdings"/>
      </w:rPr>
    </w:lvl>
    <w:lvl w:ilvl="6" w:tplc="966C2012">
      <w:start w:val="1"/>
      <w:numFmt w:val="bullet"/>
      <w:lvlText w:val=""/>
      <w:lvlJc w:val="left"/>
      <w:pPr>
        <w:tabs>
          <w:tab w:val="num" w:pos="4680"/>
        </w:tabs>
        <w:ind w:left="4680" w:hanging="360"/>
      </w:pPr>
      <w:rPr>
        <w:rFonts w:ascii="Symbol" w:hAnsi="Symbol"/>
      </w:rPr>
    </w:lvl>
    <w:lvl w:ilvl="7" w:tplc="AB348F0C">
      <w:start w:val="1"/>
      <w:numFmt w:val="bullet"/>
      <w:lvlText w:val="o"/>
      <w:lvlJc w:val="left"/>
      <w:pPr>
        <w:tabs>
          <w:tab w:val="num" w:pos="5400"/>
        </w:tabs>
        <w:ind w:left="5400" w:hanging="360"/>
      </w:pPr>
      <w:rPr>
        <w:rFonts w:ascii="Courier New" w:hAnsi="Courier New"/>
      </w:rPr>
    </w:lvl>
    <w:lvl w:ilvl="8" w:tplc="63A42914">
      <w:start w:val="1"/>
      <w:numFmt w:val="bullet"/>
      <w:lvlText w:val=""/>
      <w:lvlJc w:val="left"/>
      <w:pPr>
        <w:tabs>
          <w:tab w:val="num" w:pos="6120"/>
        </w:tabs>
        <w:ind w:left="6120" w:hanging="360"/>
      </w:pPr>
      <w:rPr>
        <w:rFonts w:ascii="Wingdings" w:hAnsi="Wingdings"/>
      </w:rPr>
    </w:lvl>
  </w:abstractNum>
  <w:num w:numId="1" w16cid:durableId="329719748">
    <w:abstractNumId w:val="12"/>
  </w:num>
  <w:num w:numId="2" w16cid:durableId="1950551544">
    <w:abstractNumId w:val="10"/>
  </w:num>
  <w:num w:numId="3" w16cid:durableId="826213294">
    <w:abstractNumId w:val="14"/>
  </w:num>
  <w:num w:numId="4" w16cid:durableId="1218124864">
    <w:abstractNumId w:val="15"/>
  </w:num>
  <w:num w:numId="5" w16cid:durableId="402070189">
    <w:abstractNumId w:val="16"/>
  </w:num>
  <w:num w:numId="6" w16cid:durableId="237907525">
    <w:abstractNumId w:val="17"/>
  </w:num>
  <w:num w:numId="7" w16cid:durableId="122240617">
    <w:abstractNumId w:val="18"/>
  </w:num>
  <w:num w:numId="8" w16cid:durableId="663511614">
    <w:abstractNumId w:val="19"/>
  </w:num>
  <w:num w:numId="9" w16cid:durableId="1352953131">
    <w:abstractNumId w:val="20"/>
  </w:num>
  <w:num w:numId="10" w16cid:durableId="1639456448">
    <w:abstractNumId w:val="21"/>
  </w:num>
  <w:num w:numId="11" w16cid:durableId="450325170">
    <w:abstractNumId w:val="22"/>
  </w:num>
  <w:num w:numId="12" w16cid:durableId="1420716318">
    <w:abstractNumId w:val="23"/>
  </w:num>
  <w:num w:numId="13" w16cid:durableId="1473211437">
    <w:abstractNumId w:val="24"/>
  </w:num>
  <w:num w:numId="14" w16cid:durableId="1033074479">
    <w:abstractNumId w:val="25"/>
  </w:num>
  <w:num w:numId="15" w16cid:durableId="806749199">
    <w:abstractNumId w:val="26"/>
  </w:num>
  <w:num w:numId="16" w16cid:durableId="661660126">
    <w:abstractNumId w:val="27"/>
  </w:num>
  <w:num w:numId="17" w16cid:durableId="1642467699">
    <w:abstractNumId w:val="28"/>
  </w:num>
  <w:num w:numId="18" w16cid:durableId="105775519">
    <w:abstractNumId w:val="29"/>
  </w:num>
  <w:num w:numId="19" w16cid:durableId="1478836557">
    <w:abstractNumId w:val="30"/>
  </w:num>
  <w:num w:numId="20" w16cid:durableId="828324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727261">
    <w:abstractNumId w:val="9"/>
  </w:num>
  <w:num w:numId="22" w16cid:durableId="302731443">
    <w:abstractNumId w:val="7"/>
  </w:num>
  <w:num w:numId="23" w16cid:durableId="1015113547">
    <w:abstractNumId w:val="6"/>
  </w:num>
  <w:num w:numId="24" w16cid:durableId="77557253">
    <w:abstractNumId w:val="5"/>
  </w:num>
  <w:num w:numId="25" w16cid:durableId="386925908">
    <w:abstractNumId w:val="4"/>
  </w:num>
  <w:num w:numId="26" w16cid:durableId="648289536">
    <w:abstractNumId w:val="8"/>
  </w:num>
  <w:num w:numId="27" w16cid:durableId="1774134205">
    <w:abstractNumId w:val="3"/>
  </w:num>
  <w:num w:numId="28" w16cid:durableId="279608885">
    <w:abstractNumId w:val="2"/>
  </w:num>
  <w:num w:numId="29" w16cid:durableId="1109086692">
    <w:abstractNumId w:val="1"/>
  </w:num>
  <w:num w:numId="30" w16cid:durableId="768046033">
    <w:abstractNumId w:val="0"/>
  </w:num>
  <w:num w:numId="31" w16cid:durableId="1187258913">
    <w:abstractNumId w:val="10"/>
  </w:num>
  <w:num w:numId="32" w16cid:durableId="2147308670">
    <w:abstractNumId w:val="13"/>
  </w:num>
  <w:num w:numId="33" w16cid:durableId="830684318">
    <w:abstractNumId w:val="10"/>
  </w:num>
  <w:num w:numId="34" w16cid:durableId="1738822165">
    <w:abstractNumId w:val="11"/>
  </w:num>
  <w:num w:numId="35" w16cid:durableId="855072837">
    <w:abstractNumId w:val="10"/>
  </w:num>
  <w:num w:numId="36" w16cid:durableId="1902595985">
    <w:abstractNumId w:val="10"/>
  </w:num>
  <w:num w:numId="37" w16cid:durableId="493912031">
    <w:abstractNumId w:val="10"/>
  </w:num>
  <w:num w:numId="38" w16cid:durableId="1930264466">
    <w:abstractNumId w:val="10"/>
  </w:num>
  <w:num w:numId="39" w16cid:durableId="2591483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MzG3NDOxMDE1MLZU0lEKTi0uzszPAykwNKgFAFSUMootAAAA"/>
  </w:docVars>
  <w:rsids>
    <w:rsidRoot w:val="004934CB"/>
    <w:rsid w:val="000039A9"/>
    <w:rsid w:val="00010125"/>
    <w:rsid w:val="0001226B"/>
    <w:rsid w:val="000130BD"/>
    <w:rsid w:val="000145B0"/>
    <w:rsid w:val="00024CA6"/>
    <w:rsid w:val="0003297D"/>
    <w:rsid w:val="00042947"/>
    <w:rsid w:val="00053BAB"/>
    <w:rsid w:val="00055224"/>
    <w:rsid w:val="00073756"/>
    <w:rsid w:val="00091F1E"/>
    <w:rsid w:val="00095636"/>
    <w:rsid w:val="000B0AC8"/>
    <w:rsid w:val="000B1C98"/>
    <w:rsid w:val="000C1BDA"/>
    <w:rsid w:val="000D499C"/>
    <w:rsid w:val="000E57ED"/>
    <w:rsid w:val="000E7E03"/>
    <w:rsid w:val="000F0A53"/>
    <w:rsid w:val="0010211D"/>
    <w:rsid w:val="00102A51"/>
    <w:rsid w:val="0013593A"/>
    <w:rsid w:val="00140D8A"/>
    <w:rsid w:val="00141222"/>
    <w:rsid w:val="00142673"/>
    <w:rsid w:val="00142CC4"/>
    <w:rsid w:val="00146C45"/>
    <w:rsid w:val="0015296E"/>
    <w:rsid w:val="00153B5D"/>
    <w:rsid w:val="0015478B"/>
    <w:rsid w:val="00156F0D"/>
    <w:rsid w:val="001618B6"/>
    <w:rsid w:val="00173B90"/>
    <w:rsid w:val="00177C6C"/>
    <w:rsid w:val="001821A8"/>
    <w:rsid w:val="00183DCE"/>
    <w:rsid w:val="00185646"/>
    <w:rsid w:val="001872D4"/>
    <w:rsid w:val="00190A41"/>
    <w:rsid w:val="0019521D"/>
    <w:rsid w:val="001A0334"/>
    <w:rsid w:val="001A1360"/>
    <w:rsid w:val="001B3758"/>
    <w:rsid w:val="001C137E"/>
    <w:rsid w:val="001C1CE1"/>
    <w:rsid w:val="001D03A9"/>
    <w:rsid w:val="001D75EA"/>
    <w:rsid w:val="001E28C9"/>
    <w:rsid w:val="001E3B1B"/>
    <w:rsid w:val="00201B47"/>
    <w:rsid w:val="0021001B"/>
    <w:rsid w:val="0021544B"/>
    <w:rsid w:val="00216445"/>
    <w:rsid w:val="002207A8"/>
    <w:rsid w:val="00220E40"/>
    <w:rsid w:val="00225F28"/>
    <w:rsid w:val="00232F89"/>
    <w:rsid w:val="00235E38"/>
    <w:rsid w:val="00236273"/>
    <w:rsid w:val="00236CC4"/>
    <w:rsid w:val="0025070E"/>
    <w:rsid w:val="0025115E"/>
    <w:rsid w:val="0025541B"/>
    <w:rsid w:val="00260C80"/>
    <w:rsid w:val="002636B0"/>
    <w:rsid w:val="00274AC0"/>
    <w:rsid w:val="002801AD"/>
    <w:rsid w:val="00283182"/>
    <w:rsid w:val="00294EE2"/>
    <w:rsid w:val="002B48D8"/>
    <w:rsid w:val="002C12D4"/>
    <w:rsid w:val="002D0E23"/>
    <w:rsid w:val="002D1B99"/>
    <w:rsid w:val="002E1EC5"/>
    <w:rsid w:val="002E678D"/>
    <w:rsid w:val="002F0255"/>
    <w:rsid w:val="002F0D43"/>
    <w:rsid w:val="002F4EC4"/>
    <w:rsid w:val="002F6A76"/>
    <w:rsid w:val="002F79E0"/>
    <w:rsid w:val="00304173"/>
    <w:rsid w:val="003111A7"/>
    <w:rsid w:val="003235A3"/>
    <w:rsid w:val="00324B1D"/>
    <w:rsid w:val="00330C80"/>
    <w:rsid w:val="0033121E"/>
    <w:rsid w:val="00340C6C"/>
    <w:rsid w:val="00341B2B"/>
    <w:rsid w:val="00343550"/>
    <w:rsid w:val="00347790"/>
    <w:rsid w:val="003570EA"/>
    <w:rsid w:val="0036214D"/>
    <w:rsid w:val="00362A75"/>
    <w:rsid w:val="003648BC"/>
    <w:rsid w:val="00370D1B"/>
    <w:rsid w:val="003733CB"/>
    <w:rsid w:val="00374376"/>
    <w:rsid w:val="00374AF9"/>
    <w:rsid w:val="00392BEC"/>
    <w:rsid w:val="00394C42"/>
    <w:rsid w:val="003A55E5"/>
    <w:rsid w:val="003A6AAC"/>
    <w:rsid w:val="003B0A18"/>
    <w:rsid w:val="003B64E5"/>
    <w:rsid w:val="003C2AB1"/>
    <w:rsid w:val="003D0E36"/>
    <w:rsid w:val="003F3275"/>
    <w:rsid w:val="003F6DE8"/>
    <w:rsid w:val="0041584C"/>
    <w:rsid w:val="00425E40"/>
    <w:rsid w:val="004266BE"/>
    <w:rsid w:val="004326C1"/>
    <w:rsid w:val="00446192"/>
    <w:rsid w:val="0044683F"/>
    <w:rsid w:val="00452C6E"/>
    <w:rsid w:val="00462D65"/>
    <w:rsid w:val="00481948"/>
    <w:rsid w:val="00483DC6"/>
    <w:rsid w:val="00487D40"/>
    <w:rsid w:val="004934CB"/>
    <w:rsid w:val="004A09D7"/>
    <w:rsid w:val="004B5047"/>
    <w:rsid w:val="004B5FCD"/>
    <w:rsid w:val="004C211E"/>
    <w:rsid w:val="004C3F2F"/>
    <w:rsid w:val="004D4905"/>
    <w:rsid w:val="004E4DAA"/>
    <w:rsid w:val="004E548B"/>
    <w:rsid w:val="00504FFA"/>
    <w:rsid w:val="00506961"/>
    <w:rsid w:val="00506EA6"/>
    <w:rsid w:val="005077D2"/>
    <w:rsid w:val="00515204"/>
    <w:rsid w:val="00531B81"/>
    <w:rsid w:val="00542C57"/>
    <w:rsid w:val="00546E2E"/>
    <w:rsid w:val="005540AD"/>
    <w:rsid w:val="00557002"/>
    <w:rsid w:val="00560534"/>
    <w:rsid w:val="00562E3B"/>
    <w:rsid w:val="00577554"/>
    <w:rsid w:val="0059326A"/>
    <w:rsid w:val="005B53E5"/>
    <w:rsid w:val="005B5CBF"/>
    <w:rsid w:val="005B6E1B"/>
    <w:rsid w:val="005D06D0"/>
    <w:rsid w:val="005F13F2"/>
    <w:rsid w:val="00603698"/>
    <w:rsid w:val="00604024"/>
    <w:rsid w:val="00605B03"/>
    <w:rsid w:val="0063464D"/>
    <w:rsid w:val="00652330"/>
    <w:rsid w:val="006803ED"/>
    <w:rsid w:val="006844F4"/>
    <w:rsid w:val="006903FA"/>
    <w:rsid w:val="006952FE"/>
    <w:rsid w:val="006A2407"/>
    <w:rsid w:val="006B2C3A"/>
    <w:rsid w:val="006C364E"/>
    <w:rsid w:val="006D4B5D"/>
    <w:rsid w:val="006D714F"/>
    <w:rsid w:val="006E484B"/>
    <w:rsid w:val="006E4D7D"/>
    <w:rsid w:val="006F1F0F"/>
    <w:rsid w:val="006F31B1"/>
    <w:rsid w:val="006F56FD"/>
    <w:rsid w:val="00704224"/>
    <w:rsid w:val="007069F5"/>
    <w:rsid w:val="00707F4C"/>
    <w:rsid w:val="0071709F"/>
    <w:rsid w:val="00726AC4"/>
    <w:rsid w:val="00747DC4"/>
    <w:rsid w:val="00750F48"/>
    <w:rsid w:val="00773289"/>
    <w:rsid w:val="007966A6"/>
    <w:rsid w:val="007A372C"/>
    <w:rsid w:val="007A76AB"/>
    <w:rsid w:val="007B4376"/>
    <w:rsid w:val="007C34A6"/>
    <w:rsid w:val="007C405F"/>
    <w:rsid w:val="007C5657"/>
    <w:rsid w:val="007D06AE"/>
    <w:rsid w:val="007D3AF7"/>
    <w:rsid w:val="007E390B"/>
    <w:rsid w:val="007E58E5"/>
    <w:rsid w:val="007F209D"/>
    <w:rsid w:val="007F20B3"/>
    <w:rsid w:val="007F3748"/>
    <w:rsid w:val="00821883"/>
    <w:rsid w:val="008276B4"/>
    <w:rsid w:val="00831334"/>
    <w:rsid w:val="00837A0D"/>
    <w:rsid w:val="00852D83"/>
    <w:rsid w:val="00863351"/>
    <w:rsid w:val="00871C6E"/>
    <w:rsid w:val="0087617C"/>
    <w:rsid w:val="008964A9"/>
    <w:rsid w:val="008B1C6A"/>
    <w:rsid w:val="008B6C5A"/>
    <w:rsid w:val="008B7020"/>
    <w:rsid w:val="008C0E6C"/>
    <w:rsid w:val="008D309B"/>
    <w:rsid w:val="008E2580"/>
    <w:rsid w:val="008F4EAC"/>
    <w:rsid w:val="00910A82"/>
    <w:rsid w:val="00920E8C"/>
    <w:rsid w:val="0093769A"/>
    <w:rsid w:val="00940D8A"/>
    <w:rsid w:val="00946126"/>
    <w:rsid w:val="009515D5"/>
    <w:rsid w:val="009550EE"/>
    <w:rsid w:val="0095512A"/>
    <w:rsid w:val="009709DB"/>
    <w:rsid w:val="0097729B"/>
    <w:rsid w:val="00986A4A"/>
    <w:rsid w:val="00994241"/>
    <w:rsid w:val="0099471F"/>
    <w:rsid w:val="00995731"/>
    <w:rsid w:val="0099728D"/>
    <w:rsid w:val="009A3E04"/>
    <w:rsid w:val="009A65BE"/>
    <w:rsid w:val="009B76C6"/>
    <w:rsid w:val="009C77F6"/>
    <w:rsid w:val="009D13CC"/>
    <w:rsid w:val="009D3DE2"/>
    <w:rsid w:val="009E45F7"/>
    <w:rsid w:val="00A10F3C"/>
    <w:rsid w:val="00A16F23"/>
    <w:rsid w:val="00A17CE3"/>
    <w:rsid w:val="00A36F31"/>
    <w:rsid w:val="00A465CF"/>
    <w:rsid w:val="00A46A1E"/>
    <w:rsid w:val="00A55F66"/>
    <w:rsid w:val="00A71496"/>
    <w:rsid w:val="00A91702"/>
    <w:rsid w:val="00AB3248"/>
    <w:rsid w:val="00AB46A0"/>
    <w:rsid w:val="00AB6BA6"/>
    <w:rsid w:val="00AE2366"/>
    <w:rsid w:val="00AE35FD"/>
    <w:rsid w:val="00AF4DB6"/>
    <w:rsid w:val="00AF5CB0"/>
    <w:rsid w:val="00B146DB"/>
    <w:rsid w:val="00B20C2A"/>
    <w:rsid w:val="00B21CB4"/>
    <w:rsid w:val="00B5616C"/>
    <w:rsid w:val="00B66E37"/>
    <w:rsid w:val="00B74D6F"/>
    <w:rsid w:val="00BB6D82"/>
    <w:rsid w:val="00BC2A97"/>
    <w:rsid w:val="00BC642E"/>
    <w:rsid w:val="00BC708F"/>
    <w:rsid w:val="00BD4FEC"/>
    <w:rsid w:val="00BE0FD9"/>
    <w:rsid w:val="00BE244F"/>
    <w:rsid w:val="00BE281B"/>
    <w:rsid w:val="00BE5325"/>
    <w:rsid w:val="00BF4C01"/>
    <w:rsid w:val="00C2236B"/>
    <w:rsid w:val="00C25154"/>
    <w:rsid w:val="00C27718"/>
    <w:rsid w:val="00C3069A"/>
    <w:rsid w:val="00C33ABA"/>
    <w:rsid w:val="00C42E29"/>
    <w:rsid w:val="00C4331B"/>
    <w:rsid w:val="00C558A8"/>
    <w:rsid w:val="00C6185E"/>
    <w:rsid w:val="00C81AB8"/>
    <w:rsid w:val="00C868C5"/>
    <w:rsid w:val="00CA4ACB"/>
    <w:rsid w:val="00CB0A30"/>
    <w:rsid w:val="00CF0B4F"/>
    <w:rsid w:val="00CF3A88"/>
    <w:rsid w:val="00D042AE"/>
    <w:rsid w:val="00D10529"/>
    <w:rsid w:val="00D34F85"/>
    <w:rsid w:val="00D3528F"/>
    <w:rsid w:val="00D63938"/>
    <w:rsid w:val="00D65FC7"/>
    <w:rsid w:val="00D706C6"/>
    <w:rsid w:val="00D7197D"/>
    <w:rsid w:val="00D8012A"/>
    <w:rsid w:val="00D81B01"/>
    <w:rsid w:val="00D841F2"/>
    <w:rsid w:val="00DA0F23"/>
    <w:rsid w:val="00DB77B3"/>
    <w:rsid w:val="00DC1789"/>
    <w:rsid w:val="00DC2546"/>
    <w:rsid w:val="00DE5251"/>
    <w:rsid w:val="00DE72F4"/>
    <w:rsid w:val="00DF2776"/>
    <w:rsid w:val="00DF63C1"/>
    <w:rsid w:val="00E1148F"/>
    <w:rsid w:val="00E244B5"/>
    <w:rsid w:val="00E34034"/>
    <w:rsid w:val="00E409F1"/>
    <w:rsid w:val="00E42324"/>
    <w:rsid w:val="00E52E69"/>
    <w:rsid w:val="00E65028"/>
    <w:rsid w:val="00E666A5"/>
    <w:rsid w:val="00E719A5"/>
    <w:rsid w:val="00E81EFF"/>
    <w:rsid w:val="00E93E3F"/>
    <w:rsid w:val="00E95D6D"/>
    <w:rsid w:val="00EA4A7C"/>
    <w:rsid w:val="00EA4AC4"/>
    <w:rsid w:val="00EB34FD"/>
    <w:rsid w:val="00EB7A17"/>
    <w:rsid w:val="00EC7997"/>
    <w:rsid w:val="00EF51AE"/>
    <w:rsid w:val="00EF7F2A"/>
    <w:rsid w:val="00F021C2"/>
    <w:rsid w:val="00F32249"/>
    <w:rsid w:val="00F32F9C"/>
    <w:rsid w:val="00F45F00"/>
    <w:rsid w:val="00F46662"/>
    <w:rsid w:val="00F46B4A"/>
    <w:rsid w:val="00F504FB"/>
    <w:rsid w:val="00F52A14"/>
    <w:rsid w:val="00F57364"/>
    <w:rsid w:val="00F6124F"/>
    <w:rsid w:val="00F62148"/>
    <w:rsid w:val="00F82C93"/>
    <w:rsid w:val="00F97BF2"/>
    <w:rsid w:val="00FA1D89"/>
    <w:rsid w:val="00FB6B9B"/>
    <w:rsid w:val="00FD109F"/>
    <w:rsid w:val="00FD6EB2"/>
    <w:rsid w:val="00FF3C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2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e">
    <w:name w:val="Normal"/>
    <w:qFormat/>
    <w:rsid w:val="0095512A"/>
    <w:pPr>
      <w:spacing w:after="120"/>
      <w:jc w:val="both"/>
    </w:pPr>
    <w:rPr>
      <w:rFonts w:ascii="Cambria" w:hAnsi="Cambria"/>
      <w:sz w:val="22"/>
    </w:rPr>
  </w:style>
  <w:style w:type="paragraph" w:styleId="Titolo1">
    <w:name w:val="heading 1"/>
    <w:basedOn w:val="Normale"/>
    <w:next w:val="Normale"/>
    <w:link w:val="Titolo1Carattere"/>
    <w:uiPriority w:val="9"/>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Titolo2">
    <w:name w:val="heading 2"/>
    <w:basedOn w:val="Normale"/>
    <w:next w:val="Normale"/>
    <w:uiPriority w:val="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Titolo3">
    <w:name w:val="heading 3"/>
    <w:basedOn w:val="Normale"/>
    <w:next w:val="Normale"/>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Titolo4">
    <w:name w:val="heading 4"/>
    <w:basedOn w:val="Normale"/>
    <w:next w:val="Normale"/>
    <w:link w:val="Titolo4Carattere"/>
    <w:qFormat/>
    <w:rsid w:val="00374AF9"/>
    <w:pPr>
      <w:keepNext/>
      <w:keepLines/>
      <w:numPr>
        <w:ilvl w:val="3"/>
        <w:numId w:val="2"/>
      </w:numPr>
      <w:spacing w:before="240" w:after="0"/>
      <w:outlineLvl w:val="3"/>
    </w:pPr>
    <w:rPr>
      <w:rFonts w:eastAsiaTheme="majorEastAsia" w:cstheme="majorBidi"/>
      <w:iCs/>
      <w:color w:val="595959" w:themeColor="text1" w:themeTint="A6"/>
    </w:rPr>
  </w:style>
  <w:style w:type="paragraph" w:styleId="Titolo5">
    <w:name w:val="heading 5"/>
    <w:basedOn w:val="Normale"/>
    <w:next w:val="Normale"/>
    <w:link w:val="Titolo5Carattere"/>
    <w:unhideWhenUsed/>
    <w:qFormat/>
    <w:rsid w:val="00236273"/>
    <w:pPr>
      <w:keepNext/>
      <w:keepLines/>
      <w:numPr>
        <w:ilvl w:val="4"/>
        <w:numId w:val="2"/>
      </w:numPr>
      <w:spacing w:before="240" w:after="0"/>
      <w:outlineLvl w:val="4"/>
    </w:pPr>
    <w:rPr>
      <w:rFonts w:eastAsiaTheme="majorEastAsia" w:cstheme="majorBidi"/>
      <w:color w:val="595959" w:themeColor="text1" w:themeTint="A6"/>
    </w:rPr>
  </w:style>
  <w:style w:type="paragraph" w:styleId="Titolo6">
    <w:name w:val="heading 6"/>
    <w:basedOn w:val="Normale"/>
    <w:next w:val="Normale"/>
    <w:link w:val="Titolo6Carattere"/>
    <w:semiHidden/>
    <w:unhideWhenUsed/>
    <w:qFormat/>
    <w:rsid w:val="00236273"/>
    <w:pPr>
      <w:keepNext/>
      <w:keepLines/>
      <w:numPr>
        <w:ilvl w:val="5"/>
        <w:numId w:val="2"/>
      </w:numPr>
      <w:spacing w:before="240" w:after="0"/>
      <w:outlineLvl w:val="5"/>
    </w:pPr>
    <w:rPr>
      <w:rFonts w:eastAsiaTheme="majorEastAsia" w:cstheme="majorBidi"/>
      <w:color w:val="7F7F7F" w:themeColor="text1" w:themeTint="80"/>
    </w:rPr>
  </w:style>
  <w:style w:type="paragraph" w:styleId="Titolo7">
    <w:name w:val="heading 7"/>
    <w:basedOn w:val="Normale"/>
    <w:next w:val="Normale"/>
    <w:link w:val="Titolo7Carattere"/>
    <w:semiHidden/>
    <w:unhideWhenUsed/>
    <w:qFormat/>
    <w:rsid w:val="00236273"/>
    <w:pPr>
      <w:keepNext/>
      <w:keepLines/>
      <w:numPr>
        <w:ilvl w:val="6"/>
        <w:numId w:val="2"/>
      </w:numPr>
      <w:spacing w:before="240" w:after="0"/>
      <w:outlineLvl w:val="6"/>
    </w:pPr>
    <w:rPr>
      <w:rFonts w:eastAsiaTheme="majorEastAsia" w:cstheme="majorBidi"/>
      <w:color w:val="7F7F7F" w:themeColor="text1" w:themeTint="80"/>
    </w:rPr>
  </w:style>
  <w:style w:type="paragraph" w:styleId="Titolo8">
    <w:name w:val="heading 8"/>
    <w:basedOn w:val="Normale"/>
    <w:next w:val="Normale"/>
    <w:link w:val="Titolo8Carattere"/>
    <w:semiHidden/>
    <w:unhideWhenUsed/>
    <w:qFormat/>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Titolo9">
    <w:name w:val="heading 9"/>
    <w:basedOn w:val="Normale"/>
    <w:next w:val="Normale"/>
    <w:link w:val="Titolo9Carattere"/>
    <w:semiHidden/>
    <w:unhideWhenUsed/>
    <w:qFormat/>
    <w:rsid w:val="00236273"/>
    <w:pPr>
      <w:keepNext/>
      <w:keepLines/>
      <w:numPr>
        <w:ilvl w:val="8"/>
        <w:numId w:val="2"/>
      </w:numPr>
      <w:spacing w:before="240" w:after="0"/>
      <w:outlineLvl w:val="8"/>
    </w:pPr>
    <w:rPr>
      <w:rFonts w:eastAsiaTheme="majorEastAsia" w:cstheme="majorBidi"/>
      <w:color w:val="7F7F7F" w:themeColor="text1" w:themeTint="80"/>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94241"/>
    <w:pPr>
      <w:spacing w:before="120"/>
      <w:jc w:val="center"/>
      <w:outlineLvl w:val="0"/>
    </w:pPr>
    <w:rPr>
      <w:rFonts w:cs="Arial"/>
      <w:b/>
      <w:bCs/>
      <w:color w:val="404040" w:themeColor="text1" w:themeTint="BF"/>
      <w:kern w:val="28"/>
      <w:sz w:val="48"/>
      <w:szCs w:val="32"/>
    </w:rPr>
  </w:style>
  <w:style w:type="character" w:styleId="Collegamentoipertestuale">
    <w:name w:val="Hyperlink"/>
    <w:basedOn w:val="Carpredefinitoparagrafo"/>
    <w:uiPriority w:val="99"/>
    <w:rsid w:val="00EF7B96"/>
    <w:rPr>
      <w:color w:val="0000FF"/>
      <w:u w:val="single"/>
    </w:rPr>
  </w:style>
  <w:style w:type="paragraph" w:styleId="Didascalia">
    <w:name w:val="caption"/>
    <w:basedOn w:val="Normale"/>
    <w:next w:val="Normale"/>
    <w:qFormat/>
    <w:rsid w:val="009D13CC"/>
    <w:pPr>
      <w:jc w:val="center"/>
    </w:pPr>
    <w:rPr>
      <w:b/>
      <w:bCs/>
      <w:szCs w:val="20"/>
    </w:rPr>
  </w:style>
  <w:style w:type="paragraph" w:styleId="Intestazione">
    <w:name w:val="header"/>
    <w:basedOn w:val="Normale"/>
    <w:link w:val="IntestazioneCarattere"/>
    <w:rsid w:val="0082378C"/>
    <w:pPr>
      <w:tabs>
        <w:tab w:val="center" w:pos="4536"/>
        <w:tab w:val="right" w:pos="9072"/>
      </w:tabs>
      <w:spacing w:after="0"/>
    </w:pPr>
  </w:style>
  <w:style w:type="character" w:customStyle="1" w:styleId="IntestazioneCarattere">
    <w:name w:val="Intestazione Carattere"/>
    <w:basedOn w:val="Carpredefinitoparagrafo"/>
    <w:link w:val="Intestazione"/>
    <w:rsid w:val="0082378C"/>
    <w:rPr>
      <w:rFonts w:ascii="Arial" w:hAnsi="Arial"/>
      <w:sz w:val="20"/>
    </w:rPr>
  </w:style>
  <w:style w:type="paragraph" w:styleId="Pidipagina">
    <w:name w:val="footer"/>
    <w:basedOn w:val="Normale"/>
    <w:link w:val="PidipaginaCarattere"/>
    <w:uiPriority w:val="99"/>
    <w:rsid w:val="00DF63C1"/>
    <w:pPr>
      <w:tabs>
        <w:tab w:val="center" w:pos="4536"/>
        <w:tab w:val="right" w:pos="9072"/>
      </w:tabs>
      <w:spacing w:after="0"/>
      <w:jc w:val="right"/>
    </w:pPr>
    <w:rPr>
      <w:sz w:val="18"/>
    </w:rPr>
  </w:style>
  <w:style w:type="character" w:customStyle="1" w:styleId="PidipaginaCarattere">
    <w:name w:val="Piè di pagina Carattere"/>
    <w:basedOn w:val="Carpredefinitoparagrafo"/>
    <w:link w:val="Pidipagina"/>
    <w:uiPriority w:val="99"/>
    <w:rsid w:val="00DF63C1"/>
    <w:rPr>
      <w:rFonts w:ascii="Arial" w:hAnsi="Arial"/>
      <w:sz w:val="18"/>
    </w:rPr>
  </w:style>
  <w:style w:type="character" w:styleId="Numeropagina">
    <w:name w:val="page number"/>
    <w:basedOn w:val="Carpredefinitoparagrafo"/>
    <w:rsid w:val="0082378C"/>
    <w:rPr>
      <w:rFonts w:ascii="Arial" w:hAnsi="Arial"/>
      <w:sz w:val="20"/>
    </w:rPr>
  </w:style>
  <w:style w:type="table" w:styleId="Grigliatabella">
    <w:name w:val="Table Grid"/>
    <w:basedOn w:val="Tabellanormale"/>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mmario1">
    <w:name w:val="toc 1"/>
    <w:basedOn w:val="Sommario3"/>
    <w:next w:val="Normale"/>
    <w:link w:val="Sommario1Carattere"/>
    <w:autoRedefine/>
    <w:uiPriority w:val="39"/>
    <w:rsid w:val="009C77F6"/>
    <w:pPr>
      <w:spacing w:before="120"/>
    </w:pPr>
    <w:rPr>
      <w:b/>
      <w:bCs/>
      <w:color w:val="404040" w:themeColor="text1" w:themeTint="BF"/>
      <w:sz w:val="20"/>
    </w:rPr>
  </w:style>
  <w:style w:type="paragraph" w:styleId="Sommario2">
    <w:name w:val="toc 2"/>
    <w:basedOn w:val="Sommario1"/>
    <w:next w:val="Normale"/>
    <w:autoRedefine/>
    <w:uiPriority w:val="39"/>
    <w:rsid w:val="00577554"/>
    <w:pPr>
      <w:spacing w:before="0"/>
    </w:pPr>
    <w:rPr>
      <w:b w:val="0"/>
      <w:bCs w:val="0"/>
      <w:color w:val="595959" w:themeColor="text1" w:themeTint="A6"/>
    </w:rPr>
  </w:style>
  <w:style w:type="paragraph" w:styleId="Sommario3">
    <w:name w:val="toc 3"/>
    <w:basedOn w:val="Normale"/>
    <w:next w:val="Normale"/>
    <w:link w:val="Sommario3Carattere"/>
    <w:autoRedefine/>
    <w:uiPriority w:val="39"/>
    <w:rsid w:val="009C77F6"/>
    <w:pPr>
      <w:spacing w:after="0"/>
    </w:pPr>
    <w:rPr>
      <w:iCs/>
      <w:color w:val="595959" w:themeColor="text1" w:themeTint="A6"/>
      <w:sz w:val="18"/>
      <w:szCs w:val="22"/>
    </w:rPr>
  </w:style>
  <w:style w:type="paragraph" w:styleId="Sommario4">
    <w:name w:val="toc 4"/>
    <w:basedOn w:val="Normale"/>
    <w:next w:val="Normale"/>
    <w:autoRedefine/>
    <w:rsid w:val="0021001B"/>
    <w:pPr>
      <w:pBdr>
        <w:between w:val="double" w:sz="6" w:space="0" w:color="auto"/>
      </w:pBdr>
      <w:spacing w:after="0"/>
      <w:ind w:left="400"/>
    </w:pPr>
    <w:rPr>
      <w:sz w:val="18"/>
      <w:szCs w:val="20"/>
    </w:rPr>
  </w:style>
  <w:style w:type="paragraph" w:styleId="Sommario5">
    <w:name w:val="toc 5"/>
    <w:basedOn w:val="Normale"/>
    <w:next w:val="Normale"/>
    <w:autoRedefine/>
    <w:rsid w:val="0021001B"/>
    <w:pPr>
      <w:pBdr>
        <w:between w:val="double" w:sz="6" w:space="0" w:color="auto"/>
      </w:pBdr>
      <w:spacing w:after="0"/>
      <w:ind w:left="600"/>
    </w:pPr>
    <w:rPr>
      <w:sz w:val="18"/>
      <w:szCs w:val="20"/>
    </w:rPr>
  </w:style>
  <w:style w:type="paragraph" w:styleId="Sommario6">
    <w:name w:val="toc 6"/>
    <w:basedOn w:val="Normale"/>
    <w:next w:val="Normale"/>
    <w:autoRedefine/>
    <w:rsid w:val="0021001B"/>
    <w:pPr>
      <w:pBdr>
        <w:between w:val="double" w:sz="6" w:space="0" w:color="auto"/>
      </w:pBdr>
      <w:spacing w:after="0"/>
      <w:ind w:left="800"/>
    </w:pPr>
    <w:rPr>
      <w:szCs w:val="20"/>
    </w:rPr>
  </w:style>
  <w:style w:type="paragraph" w:styleId="Sommario7">
    <w:name w:val="toc 7"/>
    <w:basedOn w:val="Normale"/>
    <w:next w:val="Normale"/>
    <w:autoRedefine/>
    <w:rsid w:val="0021001B"/>
    <w:pPr>
      <w:pBdr>
        <w:between w:val="double" w:sz="6" w:space="0" w:color="auto"/>
      </w:pBdr>
      <w:spacing w:after="0"/>
      <w:ind w:left="1000"/>
    </w:pPr>
    <w:rPr>
      <w:szCs w:val="20"/>
    </w:rPr>
  </w:style>
  <w:style w:type="paragraph" w:styleId="Sommario8">
    <w:name w:val="toc 8"/>
    <w:basedOn w:val="Normale"/>
    <w:next w:val="Normale"/>
    <w:autoRedefine/>
    <w:rsid w:val="0021001B"/>
    <w:pPr>
      <w:pBdr>
        <w:between w:val="double" w:sz="6" w:space="0" w:color="auto"/>
      </w:pBdr>
      <w:spacing w:after="0"/>
      <w:ind w:left="1200"/>
    </w:pPr>
    <w:rPr>
      <w:szCs w:val="20"/>
    </w:rPr>
  </w:style>
  <w:style w:type="paragraph" w:styleId="Sommario9">
    <w:name w:val="toc 9"/>
    <w:basedOn w:val="Normale"/>
    <w:next w:val="Normale"/>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Mappadocumento">
    <w:name w:val="Document Map"/>
    <w:basedOn w:val="Normale"/>
    <w:link w:val="MappadocumentoCarattere"/>
    <w:rsid w:val="00552316"/>
    <w:pPr>
      <w:spacing w:after="0"/>
    </w:pPr>
    <w:rPr>
      <w:rFonts w:ascii="Lucida Grande" w:hAnsi="Lucida Grande"/>
    </w:rPr>
  </w:style>
  <w:style w:type="character" w:customStyle="1" w:styleId="MappadocumentoCarattere">
    <w:name w:val="Mappa documento Carattere"/>
    <w:basedOn w:val="Carpredefinitoparagrafo"/>
    <w:link w:val="Mappadocumento"/>
    <w:rsid w:val="00552316"/>
    <w:rPr>
      <w:rFonts w:ascii="Lucida Grande" w:hAnsi="Lucida Grande"/>
      <w:lang w:eastAsia="en-US"/>
    </w:rPr>
  </w:style>
  <w:style w:type="paragraph" w:styleId="Titolosommario">
    <w:name w:val="TOC Heading"/>
    <w:basedOn w:val="Titolo1"/>
    <w:next w:val="Normale"/>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Titolo4Carattere">
    <w:name w:val="Titolo 4 Carattere"/>
    <w:basedOn w:val="Carpredefinitoparagrafo"/>
    <w:link w:val="Titolo4"/>
    <w:rsid w:val="00374AF9"/>
    <w:rPr>
      <w:rFonts w:ascii="Cambria" w:eastAsiaTheme="majorEastAsia" w:hAnsi="Cambria" w:cstheme="majorBidi"/>
      <w:iCs/>
      <w:color w:val="595959" w:themeColor="text1" w:themeTint="A6"/>
      <w:sz w:val="22"/>
    </w:rPr>
  </w:style>
  <w:style w:type="character" w:customStyle="1" w:styleId="Titolo5Carattere">
    <w:name w:val="Titolo 5 Carattere"/>
    <w:basedOn w:val="Carpredefinitoparagrafo"/>
    <w:link w:val="Titolo5"/>
    <w:rsid w:val="00236273"/>
    <w:rPr>
      <w:rFonts w:ascii="Cambria" w:eastAsiaTheme="majorEastAsia" w:hAnsi="Cambria" w:cstheme="majorBidi"/>
      <w:color w:val="595959" w:themeColor="text1" w:themeTint="A6"/>
      <w:sz w:val="22"/>
    </w:rPr>
  </w:style>
  <w:style w:type="table" w:customStyle="1" w:styleId="ScrollSectionColumn">
    <w:name w:val="Scroll Section Column"/>
    <w:basedOn w:val="Tabellanormale"/>
    <w:uiPriority w:val="99"/>
    <w:rsid w:val="00E868FB"/>
    <w:tblPr/>
  </w:style>
  <w:style w:type="table" w:customStyle="1" w:styleId="ScrollTip">
    <w:name w:val="Scroll Tip"/>
    <w:basedOn w:val="Tabellanorma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ellanorma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ellanorma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ellanorma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ellatema"/>
    <w:uiPriority w:val="99"/>
    <w:qFormat/>
    <w:rsid w:val="005077D2"/>
    <w:pPr>
      <w:contextualSpacing/>
    </w:pPr>
    <w:rPr>
      <w:rFonts w:ascii="Cambria" w:hAnsi="Cambria"/>
      <w:sz w:val="20"/>
      <w:szCs w:val="20"/>
      <w:lang w:val="en-GB" w:eastAsia="en-GB"/>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rFonts w:ascii="Arial" w:hAnsi="Arial"/>
        <w:b/>
        <w:bCs w:val="0"/>
        <w:i w:val="0"/>
        <w:iCs w:val="0"/>
        <w:color w:val="FFFFFF" w:themeColor="background1"/>
        <w:sz w:val="20"/>
      </w:rPr>
      <w:tblPr/>
      <w:tcPr>
        <w:shd w:val="clear" w:color="auto" w:fill="76923C" w:themeFill="accent3" w:themeFillShade="BF"/>
      </w:tcPr>
    </w:tblStylePr>
    <w:tblStylePr w:type="firstCol">
      <w:pPr>
        <w:jc w:val="left"/>
      </w:pPr>
      <w:rPr>
        <w:b/>
        <w:color w:val="FFFFFF" w:themeColor="background1"/>
      </w:rPr>
      <w:tblPr/>
      <w:tcPr>
        <w:shd w:val="clear" w:color="auto" w:fill="8EB149"/>
      </w:tcPr>
    </w:tblStylePr>
    <w:tblStylePr w:type="band1Horz">
      <w:tblPr/>
      <w:tcPr>
        <w:shd w:val="clear" w:color="auto" w:fill="EAF1DD" w:themeFill="accent3" w:themeFillTint="33"/>
      </w:tcPr>
    </w:tblStylePr>
  </w:style>
  <w:style w:type="table" w:customStyle="1" w:styleId="ScrollPanel">
    <w:name w:val="Scroll Panel"/>
    <w:basedOn w:val="Tabellanorma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ellanorma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ellanorma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Testonormale">
    <w:name w:val="Plain Text"/>
    <w:basedOn w:val="Normale"/>
    <w:rsid w:val="00A36F31"/>
    <w:rPr>
      <w:rFonts w:ascii="Courier New" w:hAnsi="Courier New" w:cs="Courier New"/>
      <w:szCs w:val="20"/>
    </w:rPr>
  </w:style>
  <w:style w:type="paragraph" w:customStyle="1" w:styleId="SublineHeader">
    <w:name w:val="Subline Header"/>
    <w:basedOn w:val="Titolo"/>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Titolo6Carattere">
    <w:name w:val="Titolo 6 Carattere"/>
    <w:basedOn w:val="Carpredefinitoparagrafo"/>
    <w:link w:val="Titolo6"/>
    <w:semiHidden/>
    <w:rsid w:val="00236273"/>
    <w:rPr>
      <w:rFonts w:ascii="Cambria" w:eastAsiaTheme="majorEastAsia" w:hAnsi="Cambria" w:cstheme="majorBidi"/>
      <w:color w:val="7F7F7F" w:themeColor="text1" w:themeTint="80"/>
      <w:sz w:val="22"/>
    </w:rPr>
  </w:style>
  <w:style w:type="character" w:customStyle="1" w:styleId="Titolo7Carattere">
    <w:name w:val="Titolo 7 Carattere"/>
    <w:basedOn w:val="Carpredefinitoparagrafo"/>
    <w:link w:val="Titolo7"/>
    <w:semiHidden/>
    <w:rsid w:val="00236273"/>
    <w:rPr>
      <w:rFonts w:ascii="Cambria" w:eastAsiaTheme="majorEastAsia" w:hAnsi="Cambria" w:cstheme="majorBidi"/>
      <w:color w:val="7F7F7F" w:themeColor="text1" w:themeTint="80"/>
      <w:sz w:val="22"/>
    </w:rPr>
  </w:style>
  <w:style w:type="character" w:customStyle="1" w:styleId="Titolo8Carattere">
    <w:name w:val="Titolo 8 Carattere"/>
    <w:basedOn w:val="Carpredefinitoparagrafo"/>
    <w:link w:val="Titolo8"/>
    <w:semiHidden/>
    <w:rsid w:val="00236273"/>
    <w:rPr>
      <w:rFonts w:ascii="Cambria" w:eastAsiaTheme="majorEastAsia" w:hAnsi="Cambria" w:cstheme="majorBidi"/>
      <w:color w:val="7F7F7F" w:themeColor="text1" w:themeTint="80"/>
      <w:sz w:val="22"/>
      <w:szCs w:val="21"/>
    </w:rPr>
  </w:style>
  <w:style w:type="character" w:customStyle="1" w:styleId="Titolo9Carattere">
    <w:name w:val="Titolo 9 Carattere"/>
    <w:basedOn w:val="Carpredefinitoparagrafo"/>
    <w:link w:val="Titolo9"/>
    <w:semiHidden/>
    <w:rsid w:val="00236273"/>
    <w:rPr>
      <w:rFonts w:ascii="Cambria" w:eastAsiaTheme="majorEastAsia" w:hAnsi="Cambria" w:cstheme="majorBidi"/>
      <w:color w:val="7F7F7F" w:themeColor="text1" w:themeTint="80"/>
      <w:sz w:val="22"/>
      <w:szCs w:val="21"/>
    </w:rPr>
  </w:style>
  <w:style w:type="character" w:styleId="Enfasiintensa">
    <w:name w:val="Intense Emphasis"/>
    <w:basedOn w:val="Carpredefinitoparagrafo"/>
    <w:rsid w:val="00831334"/>
    <w:rPr>
      <w:i/>
      <w:iCs/>
      <w:color w:val="7F7F7F" w:themeColor="text1" w:themeTint="80"/>
    </w:rPr>
  </w:style>
  <w:style w:type="paragraph" w:styleId="Citazioneintensa">
    <w:name w:val="Intense Quote"/>
    <w:basedOn w:val="Normale"/>
    <w:next w:val="Normale"/>
    <w:link w:val="CitazioneintensaCarattere"/>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itazioneintensaCarattere">
    <w:name w:val="Citazione intensa Carattere"/>
    <w:basedOn w:val="Carpredefinitoparagrafo"/>
    <w:link w:val="Citazioneintensa"/>
    <w:rsid w:val="00831334"/>
    <w:rPr>
      <w:rFonts w:ascii="Source Sans Pro" w:hAnsi="Source Sans Pro"/>
      <w:i/>
      <w:iCs/>
      <w:color w:val="7F7F7F" w:themeColor="text1" w:themeTint="80"/>
      <w:sz w:val="20"/>
    </w:rPr>
  </w:style>
  <w:style w:type="character" w:styleId="Riferimentointenso">
    <w:name w:val="Intense Reference"/>
    <w:basedOn w:val="Carpredefinitoparagrafo"/>
    <w:rsid w:val="00831334"/>
    <w:rPr>
      <w:b/>
      <w:bCs/>
      <w:smallCaps/>
      <w:color w:val="7F7F7F" w:themeColor="text1" w:themeTint="80"/>
      <w:spacing w:val="5"/>
    </w:rPr>
  </w:style>
  <w:style w:type="table" w:styleId="Tabellasemplice-1">
    <w:name w:val="Plain Table 1"/>
    <w:basedOn w:val="Tabellanorma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ellanormale"/>
    <w:uiPriority w:val="99"/>
    <w:rsid w:val="003111A7"/>
    <w:tblPr/>
  </w:style>
  <w:style w:type="paragraph" w:styleId="Nessunaspaziatura">
    <w:name w:val="No Spacing"/>
    <w:link w:val="NessunaspaziaturaCarattere"/>
    <w:uiPriority w:val="1"/>
    <w:qFormat/>
    <w:rsid w:val="00F6124F"/>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F6124F"/>
    <w:rPr>
      <w:rFonts w:asciiTheme="minorHAnsi" w:eastAsiaTheme="minorEastAsia" w:hAnsiTheme="minorHAnsi" w:cstheme="minorBidi"/>
      <w:sz w:val="22"/>
      <w:szCs w:val="22"/>
    </w:rPr>
  </w:style>
  <w:style w:type="paragraph" w:customStyle="1" w:styleId="Agricore">
    <w:name w:val="Agricore"/>
    <w:basedOn w:val="Sommario1"/>
    <w:link w:val="AgricoreChar"/>
    <w:qFormat/>
    <w:rsid w:val="00D81B01"/>
    <w:rPr>
      <w:rFonts w:asciiTheme="minorHAnsi" w:hAnsiTheme="minorHAnsi"/>
      <w:bCs w:val="0"/>
      <w:noProof/>
    </w:rPr>
  </w:style>
  <w:style w:type="character" w:customStyle="1" w:styleId="Sommario3Carattere">
    <w:name w:val="Sommario 3 Carattere"/>
    <w:basedOn w:val="Carpredefinitoparagrafo"/>
    <w:link w:val="Sommario3"/>
    <w:uiPriority w:val="39"/>
    <w:rsid w:val="00D81B01"/>
    <w:rPr>
      <w:rFonts w:ascii="Calibri" w:hAnsi="Calibri"/>
      <w:iCs/>
      <w:color w:val="595959" w:themeColor="text1" w:themeTint="A6"/>
      <w:sz w:val="18"/>
      <w:szCs w:val="22"/>
    </w:rPr>
  </w:style>
  <w:style w:type="character" w:customStyle="1" w:styleId="Sommario1Carattere">
    <w:name w:val="Sommario 1 Carattere"/>
    <w:basedOn w:val="Sommario3Carattere"/>
    <w:link w:val="Sommario1"/>
    <w:uiPriority w:val="39"/>
    <w:rsid w:val="00D81B01"/>
    <w:rPr>
      <w:rFonts w:ascii="Calibri" w:hAnsi="Calibri"/>
      <w:b/>
      <w:bCs/>
      <w:iCs/>
      <w:color w:val="404040" w:themeColor="text1" w:themeTint="BF"/>
      <w:sz w:val="20"/>
      <w:szCs w:val="22"/>
    </w:rPr>
  </w:style>
  <w:style w:type="character" w:customStyle="1" w:styleId="AgricoreChar">
    <w:name w:val="Agricore Char"/>
    <w:basedOn w:val="Sommario1Carattere"/>
    <w:link w:val="Agricore"/>
    <w:rsid w:val="00D81B01"/>
    <w:rPr>
      <w:rFonts w:asciiTheme="minorHAnsi" w:hAnsiTheme="minorHAnsi"/>
      <w:b/>
      <w:bCs w:val="0"/>
      <w:iCs/>
      <w:noProof/>
      <w:color w:val="404040" w:themeColor="text1" w:themeTint="BF"/>
      <w:sz w:val="20"/>
      <w:szCs w:val="22"/>
    </w:rPr>
  </w:style>
  <w:style w:type="paragraph" w:customStyle="1" w:styleId="HeadingWithoutNumbering">
    <w:name w:val="HeadingWithoutNumbering"/>
    <w:basedOn w:val="Normale"/>
    <w:link w:val="HeadingWithoutNumberingChar"/>
    <w:qFormat/>
    <w:rsid w:val="007C34A6"/>
    <w:rPr>
      <w:rFonts w:asciiTheme="minorHAnsi" w:hAnsiTheme="minorHAnsi"/>
      <w:b/>
      <w:bCs/>
      <w:color w:val="4F6228" w:themeColor="accent3" w:themeShade="80"/>
      <w:sz w:val="32"/>
      <w:szCs w:val="36"/>
    </w:rPr>
  </w:style>
  <w:style w:type="character" w:customStyle="1" w:styleId="HeadingWithoutNumberingChar">
    <w:name w:val="HeadingWithoutNumbering Char"/>
    <w:basedOn w:val="Carpredefinitoparagrafo"/>
    <w:link w:val="HeadingWithoutNumbering"/>
    <w:rsid w:val="007C34A6"/>
    <w:rPr>
      <w:rFonts w:asciiTheme="minorHAnsi" w:hAnsiTheme="minorHAnsi"/>
      <w:b/>
      <w:bCs/>
      <w:color w:val="4F6228" w:themeColor="accent3" w:themeShade="80"/>
      <w:sz w:val="32"/>
      <w:szCs w:val="36"/>
    </w:rPr>
  </w:style>
  <w:style w:type="table" w:styleId="Tabellagriglia5scura-colore3">
    <w:name w:val="Grid Table 5 Dark Accent 3"/>
    <w:aliases w:val="Agricore_Row_Columns"/>
    <w:basedOn w:val="Tabellanormale"/>
    <w:rsid w:val="007042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laelenco4-colore3">
    <w:name w:val="List Table 4 Accent 3"/>
    <w:aliases w:val="Agricore_Row"/>
    <w:basedOn w:val="Tabellanormale"/>
    <w:rsid w:val="00CB0A3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gricoreColumn">
    <w:name w:val="Agricore_Column"/>
    <w:basedOn w:val="Tabellanormale"/>
    <w:uiPriority w:val="99"/>
    <w:rsid w:val="00CB0A30"/>
    <w:tblPr/>
  </w:style>
  <w:style w:type="paragraph" w:styleId="Indicedellefigure">
    <w:name w:val="table of figures"/>
    <w:basedOn w:val="Normale"/>
    <w:next w:val="Normale"/>
    <w:uiPriority w:val="99"/>
    <w:unhideWhenUsed/>
    <w:rsid w:val="00EC7997"/>
    <w:pPr>
      <w:spacing w:after="0"/>
    </w:pPr>
  </w:style>
  <w:style w:type="table" w:styleId="Tabellatema">
    <w:name w:val="Table Theme"/>
    <w:basedOn w:val="Tabellanormale"/>
    <w:semiHidden/>
    <w:unhideWhenUsed/>
    <w:rsid w:val="0059326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46662"/>
    <w:rPr>
      <w:rFonts w:ascii="Cambria" w:hAnsi="Cambria" w:cs="Arial"/>
      <w:b/>
      <w:bCs/>
      <w:color w:val="404040" w:themeColor="text1" w:themeTint="BF"/>
      <w:kern w:val="32"/>
      <w:sz w:val="32"/>
      <w:szCs w:val="32"/>
    </w:rPr>
  </w:style>
  <w:style w:type="paragraph" w:styleId="Paragrafoelenco">
    <w:name w:val="List Paragraph"/>
    <w:basedOn w:val="Normale"/>
    <w:uiPriority w:val="34"/>
    <w:qFormat/>
    <w:rsid w:val="00F46662"/>
    <w:pPr>
      <w:spacing w:after="160"/>
      <w:ind w:left="720"/>
      <w:contextualSpacing/>
    </w:pPr>
    <w:rPr>
      <w:rFonts w:asciiTheme="minorHAnsi" w:eastAsiaTheme="minorHAnsi" w:hAnsiTheme="minorHAnsi" w:cstheme="minorBidi"/>
      <w:szCs w:val="22"/>
      <w:lang w:val="en-GB"/>
    </w:rPr>
  </w:style>
  <w:style w:type="paragraph" w:styleId="Testonotaapidipagina">
    <w:name w:val="footnote text"/>
    <w:basedOn w:val="Normale"/>
    <w:link w:val="TestonotaapidipaginaCarattere"/>
    <w:semiHidden/>
    <w:unhideWhenUsed/>
    <w:rsid w:val="003648BC"/>
    <w:pPr>
      <w:spacing w:after="0"/>
    </w:pPr>
    <w:rPr>
      <w:sz w:val="20"/>
      <w:szCs w:val="20"/>
    </w:rPr>
  </w:style>
  <w:style w:type="character" w:customStyle="1" w:styleId="TestonotaapidipaginaCarattere">
    <w:name w:val="Testo nota a piè di pagina Carattere"/>
    <w:basedOn w:val="Carpredefinitoparagrafo"/>
    <w:link w:val="Testonotaapidipagina"/>
    <w:semiHidden/>
    <w:rsid w:val="003648BC"/>
    <w:rPr>
      <w:rFonts w:ascii="Cambria" w:hAnsi="Cambria"/>
      <w:sz w:val="20"/>
      <w:szCs w:val="20"/>
    </w:rPr>
  </w:style>
  <w:style w:type="character" w:styleId="Rimandonotaapidipagina">
    <w:name w:val="footnote reference"/>
    <w:basedOn w:val="Carpredefinitoparagrafo"/>
    <w:semiHidden/>
    <w:unhideWhenUsed/>
    <w:rsid w:val="003648BC"/>
    <w:rPr>
      <w:vertAlign w:val="superscript"/>
    </w:rPr>
  </w:style>
  <w:style w:type="character" w:styleId="Menzionenonrisolta">
    <w:name w:val="Unresolved Mention"/>
    <w:basedOn w:val="Carpredefinitoparagrafo"/>
    <w:rsid w:val="00542C57"/>
    <w:rPr>
      <w:color w:val="605E5C"/>
      <w:shd w:val="clear" w:color="auto" w:fill="E1DFDD"/>
    </w:rPr>
  </w:style>
  <w:style w:type="character" w:styleId="Testosegnaposto">
    <w:name w:val="Placeholder Text"/>
    <w:basedOn w:val="Carpredefinitoparagrafo"/>
    <w:rsid w:val="002F0255"/>
    <w:rPr>
      <w:color w:val="808080"/>
    </w:rPr>
  </w:style>
  <w:style w:type="paragraph" w:customStyle="1" w:styleId="paragraph">
    <w:name w:val="paragraph"/>
    <w:basedOn w:val="Normale"/>
    <w:rsid w:val="00304173"/>
    <w:pPr>
      <w:spacing w:before="100" w:beforeAutospacing="1" w:after="100" w:afterAutospacing="1"/>
      <w:jc w:val="left"/>
    </w:pPr>
    <w:rPr>
      <w:rFonts w:ascii="Times New Roman" w:hAnsi="Times New Roman"/>
      <w:sz w:val="24"/>
      <w:lang w:eastAsia="en-GB"/>
    </w:rPr>
  </w:style>
  <w:style w:type="character" w:customStyle="1" w:styleId="normaltextrun">
    <w:name w:val="normaltextrun"/>
    <w:basedOn w:val="Carpredefinitoparagrafo"/>
    <w:rsid w:val="00304173"/>
  </w:style>
  <w:style w:type="character" w:customStyle="1" w:styleId="eop">
    <w:name w:val="eop"/>
    <w:basedOn w:val="Carpredefinitoparagrafo"/>
    <w:rsid w:val="003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221">
      <w:bodyDiv w:val="1"/>
      <w:marLeft w:val="0"/>
      <w:marRight w:val="0"/>
      <w:marTop w:val="0"/>
      <w:marBottom w:val="0"/>
      <w:divBdr>
        <w:top w:val="none" w:sz="0" w:space="0" w:color="auto"/>
        <w:left w:val="none" w:sz="0" w:space="0" w:color="auto"/>
        <w:bottom w:val="none" w:sz="0" w:space="0" w:color="auto"/>
        <w:right w:val="none" w:sz="0" w:space="0" w:color="auto"/>
      </w:divBdr>
    </w:div>
    <w:div w:id="82722793">
      <w:bodyDiv w:val="1"/>
      <w:marLeft w:val="0"/>
      <w:marRight w:val="0"/>
      <w:marTop w:val="0"/>
      <w:marBottom w:val="0"/>
      <w:divBdr>
        <w:top w:val="none" w:sz="0" w:space="0" w:color="auto"/>
        <w:left w:val="none" w:sz="0" w:space="0" w:color="auto"/>
        <w:bottom w:val="none" w:sz="0" w:space="0" w:color="auto"/>
        <w:right w:val="none" w:sz="0" w:space="0" w:color="auto"/>
      </w:divBdr>
    </w:div>
    <w:div w:id="104035227">
      <w:bodyDiv w:val="1"/>
      <w:marLeft w:val="0"/>
      <w:marRight w:val="0"/>
      <w:marTop w:val="0"/>
      <w:marBottom w:val="0"/>
      <w:divBdr>
        <w:top w:val="none" w:sz="0" w:space="0" w:color="auto"/>
        <w:left w:val="none" w:sz="0" w:space="0" w:color="auto"/>
        <w:bottom w:val="none" w:sz="0" w:space="0" w:color="auto"/>
        <w:right w:val="none" w:sz="0" w:space="0" w:color="auto"/>
      </w:divBdr>
    </w:div>
    <w:div w:id="203568479">
      <w:bodyDiv w:val="1"/>
      <w:marLeft w:val="0"/>
      <w:marRight w:val="0"/>
      <w:marTop w:val="0"/>
      <w:marBottom w:val="0"/>
      <w:divBdr>
        <w:top w:val="none" w:sz="0" w:space="0" w:color="auto"/>
        <w:left w:val="none" w:sz="0" w:space="0" w:color="auto"/>
        <w:bottom w:val="none" w:sz="0" w:space="0" w:color="auto"/>
        <w:right w:val="none" w:sz="0" w:space="0" w:color="auto"/>
      </w:divBdr>
      <w:divsChild>
        <w:div w:id="950935586">
          <w:marLeft w:val="0"/>
          <w:marRight w:val="0"/>
          <w:marTop w:val="0"/>
          <w:marBottom w:val="0"/>
          <w:divBdr>
            <w:top w:val="none" w:sz="0" w:space="0" w:color="auto"/>
            <w:left w:val="none" w:sz="0" w:space="0" w:color="auto"/>
            <w:bottom w:val="none" w:sz="0" w:space="0" w:color="auto"/>
            <w:right w:val="none" w:sz="0" w:space="0" w:color="auto"/>
          </w:divBdr>
        </w:div>
        <w:div w:id="1398167816">
          <w:marLeft w:val="0"/>
          <w:marRight w:val="0"/>
          <w:marTop w:val="0"/>
          <w:marBottom w:val="0"/>
          <w:divBdr>
            <w:top w:val="none" w:sz="0" w:space="0" w:color="auto"/>
            <w:left w:val="none" w:sz="0" w:space="0" w:color="auto"/>
            <w:bottom w:val="none" w:sz="0" w:space="0" w:color="auto"/>
            <w:right w:val="none" w:sz="0" w:space="0" w:color="auto"/>
          </w:divBdr>
        </w:div>
        <w:div w:id="748623303">
          <w:marLeft w:val="0"/>
          <w:marRight w:val="0"/>
          <w:marTop w:val="0"/>
          <w:marBottom w:val="0"/>
          <w:divBdr>
            <w:top w:val="none" w:sz="0" w:space="0" w:color="auto"/>
            <w:left w:val="none" w:sz="0" w:space="0" w:color="auto"/>
            <w:bottom w:val="none" w:sz="0" w:space="0" w:color="auto"/>
            <w:right w:val="none" w:sz="0" w:space="0" w:color="auto"/>
          </w:divBdr>
        </w:div>
      </w:divsChild>
    </w:div>
    <w:div w:id="294331383">
      <w:bodyDiv w:val="1"/>
      <w:marLeft w:val="0"/>
      <w:marRight w:val="0"/>
      <w:marTop w:val="0"/>
      <w:marBottom w:val="0"/>
      <w:divBdr>
        <w:top w:val="none" w:sz="0" w:space="0" w:color="auto"/>
        <w:left w:val="none" w:sz="0" w:space="0" w:color="auto"/>
        <w:bottom w:val="none" w:sz="0" w:space="0" w:color="auto"/>
        <w:right w:val="none" w:sz="0" w:space="0" w:color="auto"/>
      </w:divBdr>
    </w:div>
    <w:div w:id="326322324">
      <w:bodyDiv w:val="1"/>
      <w:marLeft w:val="0"/>
      <w:marRight w:val="0"/>
      <w:marTop w:val="0"/>
      <w:marBottom w:val="0"/>
      <w:divBdr>
        <w:top w:val="none" w:sz="0" w:space="0" w:color="auto"/>
        <w:left w:val="none" w:sz="0" w:space="0" w:color="auto"/>
        <w:bottom w:val="none" w:sz="0" w:space="0" w:color="auto"/>
        <w:right w:val="none" w:sz="0" w:space="0" w:color="auto"/>
      </w:divBdr>
      <w:divsChild>
        <w:div w:id="2044986653">
          <w:marLeft w:val="0"/>
          <w:marRight w:val="0"/>
          <w:marTop w:val="0"/>
          <w:marBottom w:val="0"/>
          <w:divBdr>
            <w:top w:val="none" w:sz="0" w:space="0" w:color="auto"/>
            <w:left w:val="none" w:sz="0" w:space="0" w:color="auto"/>
            <w:bottom w:val="none" w:sz="0" w:space="0" w:color="auto"/>
            <w:right w:val="none" w:sz="0" w:space="0" w:color="auto"/>
          </w:divBdr>
        </w:div>
        <w:div w:id="611597337">
          <w:marLeft w:val="0"/>
          <w:marRight w:val="0"/>
          <w:marTop w:val="0"/>
          <w:marBottom w:val="0"/>
          <w:divBdr>
            <w:top w:val="none" w:sz="0" w:space="0" w:color="auto"/>
            <w:left w:val="none" w:sz="0" w:space="0" w:color="auto"/>
            <w:bottom w:val="none" w:sz="0" w:space="0" w:color="auto"/>
            <w:right w:val="none" w:sz="0" w:space="0" w:color="auto"/>
          </w:divBdr>
        </w:div>
        <w:div w:id="459568457">
          <w:marLeft w:val="0"/>
          <w:marRight w:val="0"/>
          <w:marTop w:val="0"/>
          <w:marBottom w:val="0"/>
          <w:divBdr>
            <w:top w:val="none" w:sz="0" w:space="0" w:color="auto"/>
            <w:left w:val="none" w:sz="0" w:space="0" w:color="auto"/>
            <w:bottom w:val="none" w:sz="0" w:space="0" w:color="auto"/>
            <w:right w:val="none" w:sz="0" w:space="0" w:color="auto"/>
          </w:divBdr>
        </w:div>
      </w:divsChild>
    </w:div>
    <w:div w:id="629015935">
      <w:bodyDiv w:val="1"/>
      <w:marLeft w:val="0"/>
      <w:marRight w:val="0"/>
      <w:marTop w:val="0"/>
      <w:marBottom w:val="0"/>
      <w:divBdr>
        <w:top w:val="none" w:sz="0" w:space="0" w:color="auto"/>
        <w:left w:val="none" w:sz="0" w:space="0" w:color="auto"/>
        <w:bottom w:val="none" w:sz="0" w:space="0" w:color="auto"/>
        <w:right w:val="none" w:sz="0" w:space="0" w:color="auto"/>
      </w:divBdr>
      <w:divsChild>
        <w:div w:id="1193303309">
          <w:marLeft w:val="0"/>
          <w:marRight w:val="0"/>
          <w:marTop w:val="0"/>
          <w:marBottom w:val="0"/>
          <w:divBdr>
            <w:top w:val="none" w:sz="0" w:space="0" w:color="auto"/>
            <w:left w:val="none" w:sz="0" w:space="0" w:color="auto"/>
            <w:bottom w:val="none" w:sz="0" w:space="0" w:color="auto"/>
            <w:right w:val="none" w:sz="0" w:space="0" w:color="auto"/>
          </w:divBdr>
        </w:div>
        <w:div w:id="1791128346">
          <w:marLeft w:val="0"/>
          <w:marRight w:val="0"/>
          <w:marTop w:val="0"/>
          <w:marBottom w:val="0"/>
          <w:divBdr>
            <w:top w:val="none" w:sz="0" w:space="0" w:color="auto"/>
            <w:left w:val="none" w:sz="0" w:space="0" w:color="auto"/>
            <w:bottom w:val="none" w:sz="0" w:space="0" w:color="auto"/>
            <w:right w:val="none" w:sz="0" w:space="0" w:color="auto"/>
          </w:divBdr>
        </w:div>
        <w:div w:id="1524856774">
          <w:marLeft w:val="0"/>
          <w:marRight w:val="0"/>
          <w:marTop w:val="0"/>
          <w:marBottom w:val="0"/>
          <w:divBdr>
            <w:top w:val="none" w:sz="0" w:space="0" w:color="auto"/>
            <w:left w:val="none" w:sz="0" w:space="0" w:color="auto"/>
            <w:bottom w:val="none" w:sz="0" w:space="0" w:color="auto"/>
            <w:right w:val="none" w:sz="0" w:space="0" w:color="auto"/>
          </w:divBdr>
        </w:div>
      </w:divsChild>
    </w:div>
    <w:div w:id="646974957">
      <w:bodyDiv w:val="1"/>
      <w:marLeft w:val="0"/>
      <w:marRight w:val="0"/>
      <w:marTop w:val="0"/>
      <w:marBottom w:val="0"/>
      <w:divBdr>
        <w:top w:val="none" w:sz="0" w:space="0" w:color="auto"/>
        <w:left w:val="none" w:sz="0" w:space="0" w:color="auto"/>
        <w:bottom w:val="none" w:sz="0" w:space="0" w:color="auto"/>
        <w:right w:val="none" w:sz="0" w:space="0" w:color="auto"/>
      </w:divBdr>
    </w:div>
    <w:div w:id="717707740">
      <w:bodyDiv w:val="1"/>
      <w:marLeft w:val="0"/>
      <w:marRight w:val="0"/>
      <w:marTop w:val="0"/>
      <w:marBottom w:val="0"/>
      <w:divBdr>
        <w:top w:val="none" w:sz="0" w:space="0" w:color="auto"/>
        <w:left w:val="none" w:sz="0" w:space="0" w:color="auto"/>
        <w:bottom w:val="none" w:sz="0" w:space="0" w:color="auto"/>
        <w:right w:val="none" w:sz="0" w:space="0" w:color="auto"/>
      </w:divBdr>
    </w:div>
    <w:div w:id="892275908">
      <w:bodyDiv w:val="1"/>
      <w:marLeft w:val="0"/>
      <w:marRight w:val="0"/>
      <w:marTop w:val="0"/>
      <w:marBottom w:val="0"/>
      <w:divBdr>
        <w:top w:val="none" w:sz="0" w:space="0" w:color="auto"/>
        <w:left w:val="none" w:sz="0" w:space="0" w:color="auto"/>
        <w:bottom w:val="none" w:sz="0" w:space="0" w:color="auto"/>
        <w:right w:val="none" w:sz="0" w:space="0" w:color="auto"/>
      </w:divBdr>
    </w:div>
    <w:div w:id="899832098">
      <w:bodyDiv w:val="1"/>
      <w:marLeft w:val="0"/>
      <w:marRight w:val="0"/>
      <w:marTop w:val="0"/>
      <w:marBottom w:val="0"/>
      <w:divBdr>
        <w:top w:val="none" w:sz="0" w:space="0" w:color="auto"/>
        <w:left w:val="none" w:sz="0" w:space="0" w:color="auto"/>
        <w:bottom w:val="none" w:sz="0" w:space="0" w:color="auto"/>
        <w:right w:val="none" w:sz="0" w:space="0" w:color="auto"/>
      </w:divBdr>
      <w:divsChild>
        <w:div w:id="732242404">
          <w:marLeft w:val="0"/>
          <w:marRight w:val="0"/>
          <w:marTop w:val="0"/>
          <w:marBottom w:val="0"/>
          <w:divBdr>
            <w:top w:val="none" w:sz="0" w:space="0" w:color="auto"/>
            <w:left w:val="none" w:sz="0" w:space="0" w:color="auto"/>
            <w:bottom w:val="none" w:sz="0" w:space="0" w:color="auto"/>
            <w:right w:val="none" w:sz="0" w:space="0" w:color="auto"/>
          </w:divBdr>
        </w:div>
        <w:div w:id="1284337558">
          <w:marLeft w:val="0"/>
          <w:marRight w:val="0"/>
          <w:marTop w:val="0"/>
          <w:marBottom w:val="0"/>
          <w:divBdr>
            <w:top w:val="none" w:sz="0" w:space="0" w:color="auto"/>
            <w:left w:val="none" w:sz="0" w:space="0" w:color="auto"/>
            <w:bottom w:val="none" w:sz="0" w:space="0" w:color="auto"/>
            <w:right w:val="none" w:sz="0" w:space="0" w:color="auto"/>
          </w:divBdr>
        </w:div>
        <w:div w:id="1753624888">
          <w:marLeft w:val="0"/>
          <w:marRight w:val="0"/>
          <w:marTop w:val="0"/>
          <w:marBottom w:val="0"/>
          <w:divBdr>
            <w:top w:val="none" w:sz="0" w:space="0" w:color="auto"/>
            <w:left w:val="none" w:sz="0" w:space="0" w:color="auto"/>
            <w:bottom w:val="none" w:sz="0" w:space="0" w:color="auto"/>
            <w:right w:val="none" w:sz="0" w:space="0" w:color="auto"/>
          </w:divBdr>
        </w:div>
      </w:divsChild>
    </w:div>
    <w:div w:id="916326871">
      <w:bodyDiv w:val="1"/>
      <w:marLeft w:val="0"/>
      <w:marRight w:val="0"/>
      <w:marTop w:val="0"/>
      <w:marBottom w:val="0"/>
      <w:divBdr>
        <w:top w:val="none" w:sz="0" w:space="0" w:color="auto"/>
        <w:left w:val="none" w:sz="0" w:space="0" w:color="auto"/>
        <w:bottom w:val="none" w:sz="0" w:space="0" w:color="auto"/>
        <w:right w:val="none" w:sz="0" w:space="0" w:color="auto"/>
      </w:divBdr>
      <w:divsChild>
        <w:div w:id="973872616">
          <w:marLeft w:val="0"/>
          <w:marRight w:val="0"/>
          <w:marTop w:val="0"/>
          <w:marBottom w:val="0"/>
          <w:divBdr>
            <w:top w:val="none" w:sz="0" w:space="0" w:color="auto"/>
            <w:left w:val="none" w:sz="0" w:space="0" w:color="auto"/>
            <w:bottom w:val="none" w:sz="0" w:space="0" w:color="auto"/>
            <w:right w:val="none" w:sz="0" w:space="0" w:color="auto"/>
          </w:divBdr>
        </w:div>
        <w:div w:id="1884976119">
          <w:marLeft w:val="0"/>
          <w:marRight w:val="0"/>
          <w:marTop w:val="0"/>
          <w:marBottom w:val="0"/>
          <w:divBdr>
            <w:top w:val="none" w:sz="0" w:space="0" w:color="auto"/>
            <w:left w:val="none" w:sz="0" w:space="0" w:color="auto"/>
            <w:bottom w:val="none" w:sz="0" w:space="0" w:color="auto"/>
            <w:right w:val="none" w:sz="0" w:space="0" w:color="auto"/>
          </w:divBdr>
        </w:div>
        <w:div w:id="1807316128">
          <w:marLeft w:val="0"/>
          <w:marRight w:val="0"/>
          <w:marTop w:val="0"/>
          <w:marBottom w:val="0"/>
          <w:divBdr>
            <w:top w:val="none" w:sz="0" w:space="0" w:color="auto"/>
            <w:left w:val="none" w:sz="0" w:space="0" w:color="auto"/>
            <w:bottom w:val="none" w:sz="0" w:space="0" w:color="auto"/>
            <w:right w:val="none" w:sz="0" w:space="0" w:color="auto"/>
          </w:divBdr>
        </w:div>
      </w:divsChild>
    </w:div>
    <w:div w:id="1165052012">
      <w:bodyDiv w:val="1"/>
      <w:marLeft w:val="0"/>
      <w:marRight w:val="0"/>
      <w:marTop w:val="0"/>
      <w:marBottom w:val="0"/>
      <w:divBdr>
        <w:top w:val="none" w:sz="0" w:space="0" w:color="auto"/>
        <w:left w:val="none" w:sz="0" w:space="0" w:color="auto"/>
        <w:bottom w:val="none" w:sz="0" w:space="0" w:color="auto"/>
        <w:right w:val="none" w:sz="0" w:space="0" w:color="auto"/>
      </w:divBdr>
      <w:divsChild>
        <w:div w:id="1126043608">
          <w:marLeft w:val="0"/>
          <w:marRight w:val="0"/>
          <w:marTop w:val="0"/>
          <w:marBottom w:val="0"/>
          <w:divBdr>
            <w:top w:val="none" w:sz="0" w:space="0" w:color="auto"/>
            <w:left w:val="none" w:sz="0" w:space="0" w:color="auto"/>
            <w:bottom w:val="none" w:sz="0" w:space="0" w:color="auto"/>
            <w:right w:val="none" w:sz="0" w:space="0" w:color="auto"/>
          </w:divBdr>
        </w:div>
        <w:div w:id="1880043069">
          <w:marLeft w:val="0"/>
          <w:marRight w:val="0"/>
          <w:marTop w:val="0"/>
          <w:marBottom w:val="0"/>
          <w:divBdr>
            <w:top w:val="none" w:sz="0" w:space="0" w:color="auto"/>
            <w:left w:val="none" w:sz="0" w:space="0" w:color="auto"/>
            <w:bottom w:val="none" w:sz="0" w:space="0" w:color="auto"/>
            <w:right w:val="none" w:sz="0" w:space="0" w:color="auto"/>
          </w:divBdr>
        </w:div>
        <w:div w:id="1807620790">
          <w:marLeft w:val="0"/>
          <w:marRight w:val="0"/>
          <w:marTop w:val="0"/>
          <w:marBottom w:val="0"/>
          <w:divBdr>
            <w:top w:val="none" w:sz="0" w:space="0" w:color="auto"/>
            <w:left w:val="none" w:sz="0" w:space="0" w:color="auto"/>
            <w:bottom w:val="none" w:sz="0" w:space="0" w:color="auto"/>
            <w:right w:val="none" w:sz="0" w:space="0" w:color="auto"/>
          </w:divBdr>
        </w:div>
      </w:divsChild>
    </w:div>
    <w:div w:id="1436973025">
      <w:bodyDiv w:val="1"/>
      <w:marLeft w:val="0"/>
      <w:marRight w:val="0"/>
      <w:marTop w:val="0"/>
      <w:marBottom w:val="0"/>
      <w:divBdr>
        <w:top w:val="none" w:sz="0" w:space="0" w:color="auto"/>
        <w:left w:val="none" w:sz="0" w:space="0" w:color="auto"/>
        <w:bottom w:val="none" w:sz="0" w:space="0" w:color="auto"/>
        <w:right w:val="none" w:sz="0" w:space="0" w:color="auto"/>
      </w:divBdr>
    </w:div>
    <w:div w:id="1504396009">
      <w:bodyDiv w:val="1"/>
      <w:marLeft w:val="0"/>
      <w:marRight w:val="0"/>
      <w:marTop w:val="0"/>
      <w:marBottom w:val="0"/>
      <w:divBdr>
        <w:top w:val="none" w:sz="0" w:space="0" w:color="auto"/>
        <w:left w:val="none" w:sz="0" w:space="0" w:color="auto"/>
        <w:bottom w:val="none" w:sz="0" w:space="0" w:color="auto"/>
        <w:right w:val="none" w:sz="0" w:space="0" w:color="auto"/>
      </w:divBdr>
    </w:div>
    <w:div w:id="2053190586">
      <w:bodyDiv w:val="1"/>
      <w:marLeft w:val="0"/>
      <w:marRight w:val="0"/>
      <w:marTop w:val="0"/>
      <w:marBottom w:val="0"/>
      <w:divBdr>
        <w:top w:val="none" w:sz="0" w:space="0" w:color="auto"/>
        <w:left w:val="none" w:sz="0" w:space="0" w:color="auto"/>
        <w:bottom w:val="none" w:sz="0" w:space="0" w:color="auto"/>
        <w:right w:val="none" w:sz="0" w:space="0" w:color="auto"/>
      </w:divBdr>
      <w:divsChild>
        <w:div w:id="710346536">
          <w:marLeft w:val="0"/>
          <w:marRight w:val="0"/>
          <w:marTop w:val="0"/>
          <w:marBottom w:val="0"/>
          <w:divBdr>
            <w:top w:val="none" w:sz="0" w:space="0" w:color="auto"/>
            <w:left w:val="none" w:sz="0" w:space="0" w:color="auto"/>
            <w:bottom w:val="none" w:sz="0" w:space="0" w:color="auto"/>
            <w:right w:val="none" w:sz="0" w:space="0" w:color="auto"/>
          </w:divBdr>
        </w:div>
        <w:div w:id="452598882">
          <w:marLeft w:val="0"/>
          <w:marRight w:val="0"/>
          <w:marTop w:val="0"/>
          <w:marBottom w:val="0"/>
          <w:divBdr>
            <w:top w:val="none" w:sz="0" w:space="0" w:color="auto"/>
            <w:left w:val="none" w:sz="0" w:space="0" w:color="auto"/>
            <w:bottom w:val="none" w:sz="0" w:space="0" w:color="auto"/>
            <w:right w:val="none" w:sz="0" w:space="0" w:color="auto"/>
          </w:divBdr>
        </w:div>
        <w:div w:id="1818524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CA50-7AF6-4E8F-9F24-1E20A9EF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841</Words>
  <Characters>4800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Matteo RASPONI</cp:lastModifiedBy>
  <cp:revision>9</cp:revision>
  <cp:lastPrinted>2021-12-28T11:19:00Z</cp:lastPrinted>
  <dcterms:created xsi:type="dcterms:W3CDTF">2022-08-30T08:37:00Z</dcterms:created>
  <dcterms:modified xsi:type="dcterms:W3CDTF">2022-09-28T12:58:00Z</dcterms:modified>
</cp:coreProperties>
</file>